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0A0" w:rsidRPr="003941B2" w:rsidRDefault="000830A0" w:rsidP="000830A0">
      <w:pPr>
        <w:jc w:val="center"/>
        <w:rPr>
          <w:b/>
          <w:sz w:val="36"/>
          <w:szCs w:val="36"/>
          <w:lang w:val="en-US"/>
        </w:rPr>
      </w:pPr>
      <w:bookmarkStart w:id="0" w:name="_GoBack"/>
      <w:bookmarkEnd w:id="0"/>
      <w:r w:rsidRPr="003941B2">
        <w:rPr>
          <w:b/>
          <w:sz w:val="36"/>
          <w:szCs w:val="36"/>
          <w:lang w:val="en-US"/>
        </w:rPr>
        <w:t>R</w:t>
      </w:r>
      <w:r w:rsidR="007C5723" w:rsidRPr="003941B2">
        <w:rPr>
          <w:b/>
          <w:sz w:val="36"/>
          <w:szCs w:val="36"/>
          <w:lang w:val="en-US"/>
        </w:rPr>
        <w:t xml:space="preserve">egional Senior Justice </w:t>
      </w:r>
      <w:r w:rsidRPr="003941B2">
        <w:rPr>
          <w:b/>
          <w:sz w:val="36"/>
          <w:szCs w:val="36"/>
          <w:lang w:val="en-US"/>
        </w:rPr>
        <w:t>Daley Address re: Facilities</w:t>
      </w:r>
    </w:p>
    <w:p w:rsidR="00997DD8" w:rsidRDefault="002E6FC5" w:rsidP="000830A0">
      <w:pPr>
        <w:jc w:val="center"/>
        <w:rPr>
          <w:b/>
          <w:sz w:val="36"/>
          <w:szCs w:val="36"/>
          <w:lang w:val="en-US"/>
        </w:rPr>
      </w:pPr>
      <w:r w:rsidRPr="003941B2">
        <w:rPr>
          <w:b/>
          <w:sz w:val="36"/>
          <w:szCs w:val="36"/>
          <w:lang w:val="en-US"/>
        </w:rPr>
        <w:t>November 19</w:t>
      </w:r>
      <w:r w:rsidR="000830A0" w:rsidRPr="003941B2">
        <w:rPr>
          <w:b/>
          <w:sz w:val="36"/>
          <w:szCs w:val="36"/>
          <w:lang w:val="en-US"/>
        </w:rPr>
        <w:t>, 2018 Assignment Court (Brampton)</w:t>
      </w:r>
    </w:p>
    <w:p w:rsidR="00AD1B2A" w:rsidRDefault="00AD1B2A" w:rsidP="00AD1B2A">
      <w:pPr>
        <w:rPr>
          <w:b/>
          <w:sz w:val="36"/>
          <w:szCs w:val="36"/>
          <w:lang w:val="en-US"/>
        </w:rPr>
      </w:pPr>
    </w:p>
    <w:p w:rsidR="00584524" w:rsidRPr="00524AEA" w:rsidRDefault="00584524" w:rsidP="00AD1B2A">
      <w:pPr>
        <w:rPr>
          <w:b/>
          <w:sz w:val="36"/>
          <w:szCs w:val="36"/>
          <w:lang w:val="en-US"/>
        </w:rPr>
      </w:pPr>
      <w:r w:rsidRPr="00524AEA">
        <w:rPr>
          <w:b/>
          <w:sz w:val="36"/>
          <w:szCs w:val="36"/>
          <w:lang w:val="en-US"/>
        </w:rPr>
        <w:t>Introduction:</w:t>
      </w:r>
    </w:p>
    <w:p w:rsidR="00112581" w:rsidRPr="00AD1B2A" w:rsidRDefault="00112581" w:rsidP="00112581">
      <w:pPr>
        <w:rPr>
          <w:b/>
          <w:sz w:val="36"/>
          <w:szCs w:val="36"/>
          <w:lang w:val="en-US"/>
        </w:rPr>
      </w:pPr>
      <w:r w:rsidRPr="00AD1B2A">
        <w:rPr>
          <w:b/>
          <w:sz w:val="36"/>
          <w:szCs w:val="36"/>
          <w:lang w:val="en-US"/>
        </w:rPr>
        <w:t>N</w:t>
      </w:r>
      <w:r w:rsidR="00AD1B2A" w:rsidRPr="00AD1B2A">
        <w:rPr>
          <w:b/>
          <w:sz w:val="36"/>
          <w:szCs w:val="36"/>
          <w:lang w:val="en-US"/>
        </w:rPr>
        <w:t>o</w:t>
      </w:r>
      <w:r w:rsidRPr="00AD1B2A">
        <w:rPr>
          <w:b/>
          <w:sz w:val="36"/>
          <w:szCs w:val="36"/>
          <w:lang w:val="en-US"/>
        </w:rPr>
        <w:t xml:space="preserve"> </w:t>
      </w:r>
      <w:r w:rsidR="00AD1B2A" w:rsidRPr="00AD1B2A">
        <w:rPr>
          <w:b/>
          <w:sz w:val="36"/>
          <w:szCs w:val="36"/>
          <w:lang w:val="en-US"/>
        </w:rPr>
        <w:t>s</w:t>
      </w:r>
      <w:r w:rsidR="00973C34" w:rsidRPr="00AD1B2A">
        <w:rPr>
          <w:b/>
          <w:sz w:val="36"/>
          <w:szCs w:val="36"/>
          <w:lang w:val="en-US"/>
        </w:rPr>
        <w:t xml:space="preserve">till photography or </w:t>
      </w:r>
      <w:r w:rsidR="00AD1B2A" w:rsidRPr="00AD1B2A">
        <w:rPr>
          <w:b/>
          <w:sz w:val="36"/>
          <w:szCs w:val="36"/>
          <w:lang w:val="en-US"/>
        </w:rPr>
        <w:t>audio or video recording shall be conducted until permitted by the Court Order to follow</w:t>
      </w:r>
      <w:r w:rsidR="00524AEA">
        <w:rPr>
          <w:b/>
          <w:sz w:val="36"/>
          <w:szCs w:val="36"/>
          <w:lang w:val="en-US"/>
        </w:rPr>
        <w:t>.</w:t>
      </w:r>
      <w:r w:rsidR="00AD1B2A" w:rsidRPr="00AD1B2A">
        <w:rPr>
          <w:b/>
          <w:sz w:val="36"/>
          <w:szCs w:val="36"/>
          <w:lang w:val="en-US"/>
        </w:rPr>
        <w:t xml:space="preserve"> </w:t>
      </w:r>
    </w:p>
    <w:p w:rsidR="00584524" w:rsidRPr="00AD1B2A" w:rsidRDefault="00AD1B2A" w:rsidP="00584524">
      <w:pPr>
        <w:tabs>
          <w:tab w:val="left" w:pos="750"/>
        </w:tabs>
        <w:rPr>
          <w:sz w:val="36"/>
          <w:szCs w:val="36"/>
          <w:lang w:val="en-US"/>
        </w:rPr>
      </w:pPr>
      <w:r>
        <w:rPr>
          <w:sz w:val="36"/>
          <w:szCs w:val="36"/>
          <w:lang w:val="en-US"/>
        </w:rPr>
        <w:t>Good Morning and w</w:t>
      </w:r>
      <w:r w:rsidR="00584524" w:rsidRPr="00AD1B2A">
        <w:rPr>
          <w:sz w:val="36"/>
          <w:szCs w:val="36"/>
          <w:lang w:val="en-US"/>
        </w:rPr>
        <w:t>elcome to the Superior Court of Justice</w:t>
      </w:r>
      <w:r w:rsidR="00973C34" w:rsidRPr="00AD1B2A">
        <w:rPr>
          <w:sz w:val="36"/>
          <w:szCs w:val="36"/>
          <w:lang w:val="en-US"/>
        </w:rPr>
        <w:t>.</w:t>
      </w:r>
      <w:r w:rsidR="00524AEA">
        <w:rPr>
          <w:sz w:val="36"/>
          <w:szCs w:val="36"/>
          <w:lang w:val="en-US"/>
        </w:rPr>
        <w:t xml:space="preserve"> </w:t>
      </w:r>
      <w:r>
        <w:rPr>
          <w:sz w:val="36"/>
          <w:szCs w:val="36"/>
          <w:lang w:val="en-US"/>
        </w:rPr>
        <w:t>This i</w:t>
      </w:r>
      <w:r w:rsidR="00584524" w:rsidRPr="00AD1B2A">
        <w:rPr>
          <w:sz w:val="36"/>
          <w:szCs w:val="36"/>
          <w:lang w:val="en-US"/>
        </w:rPr>
        <w:t xml:space="preserve">s the </w:t>
      </w:r>
      <w:r w:rsidR="00524AEA">
        <w:rPr>
          <w:sz w:val="36"/>
          <w:szCs w:val="36"/>
          <w:lang w:val="en-US"/>
        </w:rPr>
        <w:t>Civil Assignment Court for the scheduling of civil and f</w:t>
      </w:r>
      <w:r w:rsidR="00584524" w:rsidRPr="00AD1B2A">
        <w:rPr>
          <w:sz w:val="36"/>
          <w:szCs w:val="36"/>
          <w:lang w:val="en-US"/>
        </w:rPr>
        <w:t>amily Trials.</w:t>
      </w:r>
    </w:p>
    <w:p w:rsidR="00584524" w:rsidRPr="00524AEA" w:rsidRDefault="00AD1B2A" w:rsidP="00584524">
      <w:pPr>
        <w:tabs>
          <w:tab w:val="left" w:pos="750"/>
        </w:tabs>
        <w:rPr>
          <w:b/>
          <w:sz w:val="36"/>
          <w:szCs w:val="36"/>
          <w:lang w:val="en-US"/>
        </w:rPr>
      </w:pPr>
      <w:r w:rsidRPr="00524AEA">
        <w:rPr>
          <w:b/>
          <w:sz w:val="36"/>
          <w:szCs w:val="36"/>
          <w:lang w:val="en-US"/>
        </w:rPr>
        <w:t>As I understand t</w:t>
      </w:r>
      <w:r w:rsidR="00584524" w:rsidRPr="00524AEA">
        <w:rPr>
          <w:b/>
          <w:sz w:val="36"/>
          <w:szCs w:val="36"/>
          <w:lang w:val="en-US"/>
        </w:rPr>
        <w:t xml:space="preserve">hat </w:t>
      </w:r>
      <w:r w:rsidR="00DB165A" w:rsidRPr="00524AEA">
        <w:rPr>
          <w:b/>
          <w:sz w:val="36"/>
          <w:szCs w:val="36"/>
          <w:lang w:val="en-US"/>
        </w:rPr>
        <w:t xml:space="preserve">authorized </w:t>
      </w:r>
      <w:r w:rsidRPr="00524AEA">
        <w:rPr>
          <w:b/>
          <w:sz w:val="36"/>
          <w:szCs w:val="36"/>
          <w:lang w:val="en-US"/>
        </w:rPr>
        <w:t>representatives of the media may be present h</w:t>
      </w:r>
      <w:r w:rsidR="00584524" w:rsidRPr="00524AEA">
        <w:rPr>
          <w:b/>
          <w:sz w:val="36"/>
          <w:szCs w:val="36"/>
          <w:lang w:val="en-US"/>
        </w:rPr>
        <w:t xml:space="preserve">ere </w:t>
      </w:r>
      <w:r w:rsidRPr="00524AEA">
        <w:rPr>
          <w:b/>
          <w:sz w:val="36"/>
          <w:szCs w:val="36"/>
          <w:lang w:val="en-US"/>
        </w:rPr>
        <w:t>t</w:t>
      </w:r>
      <w:r w:rsidR="00584524" w:rsidRPr="00524AEA">
        <w:rPr>
          <w:b/>
          <w:sz w:val="36"/>
          <w:szCs w:val="36"/>
          <w:lang w:val="en-US"/>
        </w:rPr>
        <w:t xml:space="preserve">oday, in </w:t>
      </w:r>
      <w:r w:rsidRPr="00524AEA">
        <w:rPr>
          <w:b/>
          <w:sz w:val="36"/>
          <w:szCs w:val="36"/>
          <w:lang w:val="en-US"/>
        </w:rPr>
        <w:t>v</w:t>
      </w:r>
      <w:r w:rsidR="00584524" w:rsidRPr="00524AEA">
        <w:rPr>
          <w:b/>
          <w:sz w:val="36"/>
          <w:szCs w:val="36"/>
          <w:lang w:val="en-US"/>
        </w:rPr>
        <w:t xml:space="preserve">iew of the </w:t>
      </w:r>
      <w:r w:rsidRPr="00524AEA">
        <w:rPr>
          <w:b/>
          <w:sz w:val="36"/>
          <w:szCs w:val="36"/>
          <w:lang w:val="en-US"/>
        </w:rPr>
        <w:t>i</w:t>
      </w:r>
      <w:r w:rsidR="00854BAB" w:rsidRPr="00524AEA">
        <w:rPr>
          <w:b/>
          <w:sz w:val="36"/>
          <w:szCs w:val="36"/>
          <w:lang w:val="en-US"/>
        </w:rPr>
        <w:t>mportance of the issues I will s</w:t>
      </w:r>
      <w:r w:rsidR="00584524" w:rsidRPr="00524AEA">
        <w:rPr>
          <w:b/>
          <w:sz w:val="36"/>
          <w:szCs w:val="36"/>
          <w:lang w:val="en-US"/>
        </w:rPr>
        <w:t>ho</w:t>
      </w:r>
      <w:r w:rsidR="00854BAB" w:rsidRPr="00524AEA">
        <w:rPr>
          <w:b/>
          <w:sz w:val="36"/>
          <w:szCs w:val="36"/>
          <w:lang w:val="en-US"/>
        </w:rPr>
        <w:t>rtly a</w:t>
      </w:r>
      <w:r w:rsidR="00584524" w:rsidRPr="00524AEA">
        <w:rPr>
          <w:b/>
          <w:sz w:val="36"/>
          <w:szCs w:val="36"/>
          <w:lang w:val="en-US"/>
        </w:rPr>
        <w:t xml:space="preserve">ddress, and </w:t>
      </w:r>
      <w:r w:rsidR="00DB165A" w:rsidRPr="00524AEA">
        <w:rPr>
          <w:b/>
          <w:sz w:val="36"/>
          <w:szCs w:val="36"/>
          <w:lang w:val="en-US"/>
        </w:rPr>
        <w:t xml:space="preserve">in view of </w:t>
      </w:r>
      <w:r w:rsidR="00854BAB" w:rsidRPr="00524AEA">
        <w:rPr>
          <w:b/>
          <w:sz w:val="36"/>
          <w:szCs w:val="36"/>
          <w:lang w:val="en-US"/>
        </w:rPr>
        <w:t>the b</w:t>
      </w:r>
      <w:r w:rsidR="00584524" w:rsidRPr="00524AEA">
        <w:rPr>
          <w:b/>
          <w:sz w:val="36"/>
          <w:szCs w:val="36"/>
          <w:lang w:val="en-US"/>
        </w:rPr>
        <w:t xml:space="preserve">road </w:t>
      </w:r>
      <w:r w:rsidR="00854BAB" w:rsidRPr="00524AEA">
        <w:rPr>
          <w:b/>
          <w:sz w:val="36"/>
          <w:szCs w:val="36"/>
          <w:lang w:val="en-US"/>
        </w:rPr>
        <w:t>p</w:t>
      </w:r>
      <w:r w:rsidR="00584524" w:rsidRPr="00524AEA">
        <w:rPr>
          <w:b/>
          <w:sz w:val="36"/>
          <w:szCs w:val="36"/>
          <w:lang w:val="en-US"/>
        </w:rPr>
        <w:t xml:space="preserve">ublic </w:t>
      </w:r>
      <w:r w:rsidR="00854BAB" w:rsidRPr="00524AEA">
        <w:rPr>
          <w:b/>
          <w:sz w:val="36"/>
          <w:szCs w:val="36"/>
          <w:lang w:val="en-US"/>
        </w:rPr>
        <w:t>i</w:t>
      </w:r>
      <w:r w:rsidR="00584524" w:rsidRPr="00524AEA">
        <w:rPr>
          <w:b/>
          <w:sz w:val="36"/>
          <w:szCs w:val="36"/>
          <w:lang w:val="en-US"/>
        </w:rPr>
        <w:t xml:space="preserve">nterest at </w:t>
      </w:r>
      <w:r w:rsidR="00854BAB" w:rsidRPr="00524AEA">
        <w:rPr>
          <w:b/>
          <w:sz w:val="36"/>
          <w:szCs w:val="36"/>
          <w:lang w:val="en-US"/>
        </w:rPr>
        <w:t>s</w:t>
      </w:r>
      <w:r w:rsidR="00584524" w:rsidRPr="00524AEA">
        <w:rPr>
          <w:b/>
          <w:sz w:val="36"/>
          <w:szCs w:val="36"/>
          <w:lang w:val="en-US"/>
        </w:rPr>
        <w:t xml:space="preserve">take in </w:t>
      </w:r>
      <w:r w:rsidR="00854BAB" w:rsidRPr="00524AEA">
        <w:rPr>
          <w:b/>
          <w:sz w:val="36"/>
          <w:szCs w:val="36"/>
          <w:lang w:val="en-US"/>
        </w:rPr>
        <w:t>these issues, I a</w:t>
      </w:r>
      <w:r w:rsidR="00584524" w:rsidRPr="00524AEA">
        <w:rPr>
          <w:b/>
          <w:sz w:val="36"/>
          <w:szCs w:val="36"/>
          <w:lang w:val="en-US"/>
        </w:rPr>
        <w:t xml:space="preserve">m </w:t>
      </w:r>
      <w:r w:rsidR="00854BAB" w:rsidRPr="00524AEA">
        <w:rPr>
          <w:b/>
          <w:sz w:val="36"/>
          <w:szCs w:val="36"/>
          <w:lang w:val="en-US"/>
        </w:rPr>
        <w:t>m</w:t>
      </w:r>
      <w:r w:rsidR="00584524" w:rsidRPr="00524AEA">
        <w:rPr>
          <w:b/>
          <w:sz w:val="36"/>
          <w:szCs w:val="36"/>
          <w:lang w:val="en-US"/>
        </w:rPr>
        <w:t xml:space="preserve">aking an </w:t>
      </w:r>
      <w:r w:rsidR="00854BAB" w:rsidRPr="00524AEA">
        <w:rPr>
          <w:b/>
          <w:sz w:val="36"/>
          <w:szCs w:val="36"/>
          <w:lang w:val="en-US"/>
        </w:rPr>
        <w:t>e</w:t>
      </w:r>
      <w:r w:rsidR="00584524" w:rsidRPr="00524AEA">
        <w:rPr>
          <w:b/>
          <w:sz w:val="36"/>
          <w:szCs w:val="36"/>
          <w:lang w:val="en-US"/>
        </w:rPr>
        <w:t xml:space="preserve">xceptional Order, at </w:t>
      </w:r>
      <w:r w:rsidR="00854BAB" w:rsidRPr="00524AEA">
        <w:rPr>
          <w:b/>
          <w:sz w:val="36"/>
          <w:szCs w:val="36"/>
          <w:lang w:val="en-US"/>
        </w:rPr>
        <w:t>t</w:t>
      </w:r>
      <w:r w:rsidR="00584524" w:rsidRPr="00524AEA">
        <w:rPr>
          <w:b/>
          <w:sz w:val="36"/>
          <w:szCs w:val="36"/>
          <w:lang w:val="en-US"/>
        </w:rPr>
        <w:t xml:space="preserve">his </w:t>
      </w:r>
      <w:r w:rsidR="00854BAB" w:rsidRPr="00524AEA">
        <w:rPr>
          <w:b/>
          <w:sz w:val="36"/>
          <w:szCs w:val="36"/>
          <w:lang w:val="en-US"/>
        </w:rPr>
        <w:t>t</w:t>
      </w:r>
      <w:r w:rsidR="00584524" w:rsidRPr="00524AEA">
        <w:rPr>
          <w:b/>
          <w:sz w:val="36"/>
          <w:szCs w:val="36"/>
          <w:lang w:val="en-US"/>
        </w:rPr>
        <w:t xml:space="preserve">ime, </w:t>
      </w:r>
      <w:r w:rsidR="00854BAB" w:rsidRPr="00524AEA">
        <w:rPr>
          <w:b/>
          <w:sz w:val="36"/>
          <w:szCs w:val="36"/>
          <w:lang w:val="en-US"/>
        </w:rPr>
        <w:t>p</w:t>
      </w:r>
      <w:r w:rsidR="00584524" w:rsidRPr="00524AEA">
        <w:rPr>
          <w:b/>
          <w:sz w:val="36"/>
          <w:szCs w:val="36"/>
          <w:lang w:val="en-US"/>
        </w:rPr>
        <w:t xml:space="preserve">ursuant to Section 136 (3) of the </w:t>
      </w:r>
      <w:r w:rsidR="00584524" w:rsidRPr="00524AEA">
        <w:rPr>
          <w:b/>
          <w:i/>
          <w:sz w:val="36"/>
          <w:szCs w:val="36"/>
          <w:lang w:val="en-US"/>
        </w:rPr>
        <w:t>Courts of Justice Act</w:t>
      </w:r>
      <w:r w:rsidR="00584524" w:rsidRPr="00524AEA">
        <w:rPr>
          <w:b/>
          <w:sz w:val="36"/>
          <w:szCs w:val="36"/>
          <w:lang w:val="en-US"/>
        </w:rPr>
        <w:t>.</w:t>
      </w:r>
    </w:p>
    <w:p w:rsidR="00854BAB" w:rsidRPr="00524AEA" w:rsidRDefault="00584524" w:rsidP="00584524">
      <w:pPr>
        <w:tabs>
          <w:tab w:val="left" w:pos="750"/>
        </w:tabs>
        <w:rPr>
          <w:b/>
          <w:sz w:val="36"/>
          <w:szCs w:val="36"/>
          <w:lang w:val="en-US"/>
        </w:rPr>
      </w:pPr>
      <w:r w:rsidRPr="00524AEA">
        <w:rPr>
          <w:b/>
          <w:sz w:val="36"/>
          <w:szCs w:val="36"/>
          <w:lang w:val="en-US"/>
        </w:rPr>
        <w:t xml:space="preserve">The </w:t>
      </w:r>
      <w:r w:rsidR="00854BAB" w:rsidRPr="00524AEA">
        <w:rPr>
          <w:b/>
          <w:sz w:val="36"/>
          <w:szCs w:val="36"/>
          <w:lang w:val="en-US"/>
        </w:rPr>
        <w:t>t</w:t>
      </w:r>
      <w:r w:rsidRPr="00524AEA">
        <w:rPr>
          <w:b/>
          <w:sz w:val="36"/>
          <w:szCs w:val="36"/>
          <w:lang w:val="en-US"/>
        </w:rPr>
        <w:t xml:space="preserve">erms of </w:t>
      </w:r>
      <w:r w:rsidR="00854BAB" w:rsidRPr="00524AEA">
        <w:rPr>
          <w:b/>
          <w:sz w:val="36"/>
          <w:szCs w:val="36"/>
          <w:lang w:val="en-US"/>
        </w:rPr>
        <w:t>t</w:t>
      </w:r>
      <w:r w:rsidRPr="00524AEA">
        <w:rPr>
          <w:b/>
          <w:sz w:val="36"/>
          <w:szCs w:val="36"/>
          <w:lang w:val="en-US"/>
        </w:rPr>
        <w:t xml:space="preserve">his Order </w:t>
      </w:r>
      <w:r w:rsidR="00854BAB" w:rsidRPr="00524AEA">
        <w:rPr>
          <w:b/>
          <w:sz w:val="36"/>
          <w:szCs w:val="36"/>
          <w:lang w:val="en-US"/>
        </w:rPr>
        <w:t>a</w:t>
      </w:r>
      <w:r w:rsidRPr="00524AEA">
        <w:rPr>
          <w:b/>
          <w:sz w:val="36"/>
          <w:szCs w:val="36"/>
          <w:lang w:val="en-US"/>
        </w:rPr>
        <w:t xml:space="preserve">re </w:t>
      </w:r>
      <w:r w:rsidR="00854BAB" w:rsidRPr="00524AEA">
        <w:rPr>
          <w:b/>
          <w:sz w:val="36"/>
          <w:szCs w:val="36"/>
          <w:lang w:val="en-US"/>
        </w:rPr>
        <w:t>a</w:t>
      </w:r>
      <w:r w:rsidRPr="00524AEA">
        <w:rPr>
          <w:b/>
          <w:sz w:val="36"/>
          <w:szCs w:val="36"/>
          <w:lang w:val="en-US"/>
        </w:rPr>
        <w:t xml:space="preserve">s </w:t>
      </w:r>
      <w:r w:rsidR="00854BAB" w:rsidRPr="00524AEA">
        <w:rPr>
          <w:b/>
          <w:sz w:val="36"/>
          <w:szCs w:val="36"/>
          <w:lang w:val="en-US"/>
        </w:rPr>
        <w:t>f</w:t>
      </w:r>
      <w:r w:rsidRPr="00524AEA">
        <w:rPr>
          <w:b/>
          <w:sz w:val="36"/>
          <w:szCs w:val="36"/>
          <w:lang w:val="en-US"/>
        </w:rPr>
        <w:t xml:space="preserve">ollows: </w:t>
      </w:r>
    </w:p>
    <w:p w:rsidR="00854BAB" w:rsidRPr="00524AEA" w:rsidRDefault="00584524" w:rsidP="00584524">
      <w:pPr>
        <w:tabs>
          <w:tab w:val="left" w:pos="750"/>
        </w:tabs>
        <w:rPr>
          <w:b/>
          <w:sz w:val="36"/>
          <w:szCs w:val="36"/>
          <w:lang w:val="en-US"/>
        </w:rPr>
      </w:pPr>
      <w:r w:rsidRPr="00524AEA">
        <w:rPr>
          <w:b/>
          <w:sz w:val="36"/>
          <w:szCs w:val="36"/>
          <w:lang w:val="en-US"/>
        </w:rPr>
        <w:t>(1)</w:t>
      </w:r>
      <w:r w:rsidR="00973C34" w:rsidRPr="00524AEA">
        <w:rPr>
          <w:b/>
          <w:sz w:val="36"/>
          <w:szCs w:val="36"/>
          <w:lang w:val="en-US"/>
        </w:rPr>
        <w:t xml:space="preserve"> Still </w:t>
      </w:r>
      <w:r w:rsidR="00854BAB" w:rsidRPr="00524AEA">
        <w:rPr>
          <w:b/>
          <w:sz w:val="36"/>
          <w:szCs w:val="36"/>
          <w:lang w:val="en-US"/>
        </w:rPr>
        <w:t>p</w:t>
      </w:r>
      <w:r w:rsidR="00973C34" w:rsidRPr="00524AEA">
        <w:rPr>
          <w:b/>
          <w:sz w:val="36"/>
          <w:szCs w:val="36"/>
          <w:lang w:val="en-US"/>
        </w:rPr>
        <w:t>hotography,</w:t>
      </w:r>
      <w:r w:rsidRPr="00524AEA">
        <w:rPr>
          <w:b/>
          <w:sz w:val="36"/>
          <w:szCs w:val="36"/>
          <w:lang w:val="en-US"/>
        </w:rPr>
        <w:t xml:space="preserve"> </w:t>
      </w:r>
      <w:r w:rsidR="00854BAB" w:rsidRPr="00524AEA">
        <w:rPr>
          <w:b/>
          <w:sz w:val="36"/>
          <w:szCs w:val="36"/>
          <w:lang w:val="en-US"/>
        </w:rPr>
        <w:t>a</w:t>
      </w:r>
      <w:r w:rsidRPr="00524AEA">
        <w:rPr>
          <w:b/>
          <w:sz w:val="36"/>
          <w:szCs w:val="36"/>
          <w:lang w:val="en-US"/>
        </w:rPr>
        <w:t xml:space="preserve">udio and </w:t>
      </w:r>
      <w:r w:rsidR="00854BAB" w:rsidRPr="00524AEA">
        <w:rPr>
          <w:b/>
          <w:sz w:val="36"/>
          <w:szCs w:val="36"/>
          <w:lang w:val="en-US"/>
        </w:rPr>
        <w:t>v</w:t>
      </w:r>
      <w:r w:rsidRPr="00524AEA">
        <w:rPr>
          <w:b/>
          <w:sz w:val="36"/>
          <w:szCs w:val="36"/>
          <w:lang w:val="en-US"/>
        </w:rPr>
        <w:t xml:space="preserve">ideo </w:t>
      </w:r>
      <w:r w:rsidR="00854BAB" w:rsidRPr="00524AEA">
        <w:rPr>
          <w:b/>
          <w:sz w:val="36"/>
          <w:szCs w:val="36"/>
          <w:lang w:val="en-US"/>
        </w:rPr>
        <w:t>r</w:t>
      </w:r>
      <w:r w:rsidRPr="00524AEA">
        <w:rPr>
          <w:b/>
          <w:sz w:val="36"/>
          <w:szCs w:val="36"/>
          <w:lang w:val="en-US"/>
        </w:rPr>
        <w:t xml:space="preserve">ecording of </w:t>
      </w:r>
      <w:r w:rsidR="00854BAB" w:rsidRPr="00524AEA">
        <w:rPr>
          <w:b/>
          <w:sz w:val="36"/>
          <w:szCs w:val="36"/>
          <w:lang w:val="en-US"/>
        </w:rPr>
        <w:t>m</w:t>
      </w:r>
      <w:r w:rsidRPr="00524AEA">
        <w:rPr>
          <w:b/>
          <w:sz w:val="36"/>
          <w:szCs w:val="36"/>
          <w:lang w:val="en-US"/>
        </w:rPr>
        <w:t xml:space="preserve">y </w:t>
      </w:r>
      <w:r w:rsidR="00854BAB" w:rsidRPr="00524AEA">
        <w:rPr>
          <w:b/>
          <w:sz w:val="36"/>
          <w:szCs w:val="36"/>
          <w:lang w:val="en-US"/>
        </w:rPr>
        <w:t>r</w:t>
      </w:r>
      <w:r w:rsidRPr="00524AEA">
        <w:rPr>
          <w:b/>
          <w:sz w:val="36"/>
          <w:szCs w:val="36"/>
          <w:lang w:val="en-US"/>
        </w:rPr>
        <w:t xml:space="preserve">emarks to </w:t>
      </w:r>
      <w:r w:rsidR="00854BAB" w:rsidRPr="00524AEA">
        <w:rPr>
          <w:b/>
          <w:sz w:val="36"/>
          <w:szCs w:val="36"/>
          <w:lang w:val="en-US"/>
        </w:rPr>
        <w:t>f</w:t>
      </w:r>
      <w:r w:rsidRPr="00524AEA">
        <w:rPr>
          <w:b/>
          <w:sz w:val="36"/>
          <w:szCs w:val="36"/>
          <w:lang w:val="en-US"/>
        </w:rPr>
        <w:t xml:space="preserve">ollow in a </w:t>
      </w:r>
      <w:r w:rsidR="00854BAB" w:rsidRPr="00524AEA">
        <w:rPr>
          <w:b/>
          <w:sz w:val="36"/>
          <w:szCs w:val="36"/>
          <w:lang w:val="en-US"/>
        </w:rPr>
        <w:t>m</w:t>
      </w:r>
      <w:r w:rsidRPr="00524AEA">
        <w:rPr>
          <w:b/>
          <w:sz w:val="36"/>
          <w:szCs w:val="36"/>
          <w:lang w:val="en-US"/>
        </w:rPr>
        <w:t xml:space="preserve">oment </w:t>
      </w:r>
      <w:r w:rsidR="00854BAB" w:rsidRPr="00524AEA">
        <w:rPr>
          <w:b/>
          <w:sz w:val="36"/>
          <w:szCs w:val="36"/>
          <w:lang w:val="en-US"/>
        </w:rPr>
        <w:t>a</w:t>
      </w:r>
      <w:r w:rsidRPr="00524AEA">
        <w:rPr>
          <w:b/>
          <w:sz w:val="36"/>
          <w:szCs w:val="36"/>
          <w:lang w:val="en-US"/>
        </w:rPr>
        <w:t xml:space="preserve">re </w:t>
      </w:r>
      <w:r w:rsidR="00854BAB" w:rsidRPr="00524AEA">
        <w:rPr>
          <w:b/>
          <w:sz w:val="36"/>
          <w:szCs w:val="36"/>
          <w:lang w:val="en-US"/>
        </w:rPr>
        <w:t>a</w:t>
      </w:r>
      <w:r w:rsidRPr="00524AEA">
        <w:rPr>
          <w:b/>
          <w:sz w:val="36"/>
          <w:szCs w:val="36"/>
          <w:lang w:val="en-US"/>
        </w:rPr>
        <w:t xml:space="preserve">llowed, </w:t>
      </w:r>
      <w:r w:rsidR="00854BAB" w:rsidRPr="00524AEA">
        <w:rPr>
          <w:b/>
          <w:sz w:val="36"/>
          <w:szCs w:val="36"/>
          <w:lang w:val="en-US"/>
        </w:rPr>
        <w:t>a</w:t>
      </w:r>
      <w:r w:rsidRPr="00524AEA">
        <w:rPr>
          <w:b/>
          <w:sz w:val="36"/>
          <w:szCs w:val="36"/>
          <w:lang w:val="en-US"/>
        </w:rPr>
        <w:t xml:space="preserve">s an </w:t>
      </w:r>
      <w:r w:rsidR="00854BAB" w:rsidRPr="00524AEA">
        <w:rPr>
          <w:b/>
          <w:sz w:val="36"/>
          <w:szCs w:val="36"/>
          <w:lang w:val="en-US"/>
        </w:rPr>
        <w:t>e</w:t>
      </w:r>
      <w:r w:rsidRPr="00524AEA">
        <w:rPr>
          <w:b/>
          <w:sz w:val="36"/>
          <w:szCs w:val="36"/>
          <w:lang w:val="en-US"/>
        </w:rPr>
        <w:t xml:space="preserve">xception to Section 136 (1); </w:t>
      </w:r>
    </w:p>
    <w:p w:rsidR="00854BAB" w:rsidRPr="00524AEA" w:rsidRDefault="00584524" w:rsidP="00584524">
      <w:pPr>
        <w:tabs>
          <w:tab w:val="left" w:pos="750"/>
        </w:tabs>
        <w:rPr>
          <w:b/>
          <w:sz w:val="36"/>
          <w:szCs w:val="36"/>
          <w:lang w:val="en-US"/>
        </w:rPr>
      </w:pPr>
      <w:r w:rsidRPr="00524AEA">
        <w:rPr>
          <w:b/>
          <w:sz w:val="36"/>
          <w:szCs w:val="36"/>
          <w:lang w:val="en-US"/>
        </w:rPr>
        <w:t xml:space="preserve">(2) </w:t>
      </w:r>
      <w:r w:rsidR="00524AEA" w:rsidRPr="00524AEA">
        <w:rPr>
          <w:b/>
          <w:sz w:val="36"/>
          <w:szCs w:val="36"/>
          <w:lang w:val="en-US"/>
        </w:rPr>
        <w:t>S</w:t>
      </w:r>
      <w:r w:rsidR="00973C34" w:rsidRPr="00524AEA">
        <w:rPr>
          <w:b/>
          <w:sz w:val="36"/>
          <w:szCs w:val="36"/>
          <w:lang w:val="en-US"/>
        </w:rPr>
        <w:t xml:space="preserve">till photography and </w:t>
      </w:r>
      <w:r w:rsidR="00854BAB" w:rsidRPr="00524AEA">
        <w:rPr>
          <w:b/>
          <w:sz w:val="36"/>
          <w:szCs w:val="36"/>
          <w:lang w:val="en-US"/>
        </w:rPr>
        <w:t>v</w:t>
      </w:r>
      <w:r w:rsidRPr="00524AEA">
        <w:rPr>
          <w:b/>
          <w:sz w:val="36"/>
          <w:szCs w:val="36"/>
          <w:lang w:val="en-US"/>
        </w:rPr>
        <w:t xml:space="preserve">ideo and </w:t>
      </w:r>
      <w:r w:rsidR="00854BAB" w:rsidRPr="00524AEA">
        <w:rPr>
          <w:b/>
          <w:sz w:val="36"/>
          <w:szCs w:val="36"/>
          <w:lang w:val="en-US"/>
        </w:rPr>
        <w:t>audio r</w:t>
      </w:r>
      <w:r w:rsidRPr="00524AEA">
        <w:rPr>
          <w:b/>
          <w:sz w:val="36"/>
          <w:szCs w:val="36"/>
          <w:lang w:val="en-US"/>
        </w:rPr>
        <w:t xml:space="preserve">ecording </w:t>
      </w:r>
      <w:r w:rsidR="00854BAB" w:rsidRPr="00524AEA">
        <w:rPr>
          <w:b/>
          <w:sz w:val="36"/>
          <w:szCs w:val="36"/>
          <w:lang w:val="en-US"/>
        </w:rPr>
        <w:t>s</w:t>
      </w:r>
      <w:r w:rsidRPr="00524AEA">
        <w:rPr>
          <w:b/>
          <w:sz w:val="36"/>
          <w:szCs w:val="36"/>
          <w:lang w:val="en-US"/>
        </w:rPr>
        <w:t xml:space="preserve">hall </w:t>
      </w:r>
      <w:r w:rsidR="00854BAB" w:rsidRPr="00524AEA">
        <w:rPr>
          <w:b/>
          <w:sz w:val="36"/>
          <w:szCs w:val="36"/>
          <w:lang w:val="en-US"/>
        </w:rPr>
        <w:t>o</w:t>
      </w:r>
      <w:r w:rsidRPr="00524AEA">
        <w:rPr>
          <w:b/>
          <w:sz w:val="36"/>
          <w:szCs w:val="36"/>
          <w:lang w:val="en-US"/>
        </w:rPr>
        <w:t xml:space="preserve">nly </w:t>
      </w:r>
      <w:r w:rsidR="00854BAB" w:rsidRPr="00524AEA">
        <w:rPr>
          <w:b/>
          <w:sz w:val="36"/>
          <w:szCs w:val="36"/>
          <w:lang w:val="en-US"/>
        </w:rPr>
        <w:t>b</w:t>
      </w:r>
      <w:r w:rsidRPr="00524AEA">
        <w:rPr>
          <w:b/>
          <w:sz w:val="36"/>
          <w:szCs w:val="36"/>
          <w:lang w:val="en-US"/>
        </w:rPr>
        <w:t xml:space="preserve">e </w:t>
      </w:r>
      <w:r w:rsidR="00854BAB" w:rsidRPr="00524AEA">
        <w:rPr>
          <w:b/>
          <w:sz w:val="36"/>
          <w:szCs w:val="36"/>
          <w:lang w:val="en-US"/>
        </w:rPr>
        <w:t>conducted during my remarks to f</w:t>
      </w:r>
      <w:r w:rsidRPr="00524AEA">
        <w:rPr>
          <w:b/>
          <w:sz w:val="36"/>
          <w:szCs w:val="36"/>
          <w:lang w:val="en-US"/>
        </w:rPr>
        <w:t xml:space="preserve">ollow </w:t>
      </w:r>
      <w:r w:rsidRPr="00524AEA">
        <w:rPr>
          <w:b/>
          <w:sz w:val="36"/>
          <w:szCs w:val="36"/>
          <w:lang w:val="en-US"/>
        </w:rPr>
        <w:lastRenderedPageBreak/>
        <w:t>and</w:t>
      </w:r>
      <w:r w:rsidR="00973C34" w:rsidRPr="00524AEA">
        <w:rPr>
          <w:b/>
          <w:sz w:val="36"/>
          <w:szCs w:val="36"/>
          <w:lang w:val="en-US"/>
        </w:rPr>
        <w:t xml:space="preserve"> all photography and </w:t>
      </w:r>
      <w:r w:rsidR="00854BAB" w:rsidRPr="00524AEA">
        <w:rPr>
          <w:b/>
          <w:sz w:val="36"/>
          <w:szCs w:val="36"/>
          <w:lang w:val="en-US"/>
        </w:rPr>
        <w:t>video and audio r</w:t>
      </w:r>
      <w:r w:rsidRPr="00524AEA">
        <w:rPr>
          <w:b/>
          <w:sz w:val="36"/>
          <w:szCs w:val="36"/>
          <w:lang w:val="en-US"/>
        </w:rPr>
        <w:t>ecordi</w:t>
      </w:r>
      <w:r w:rsidR="00854BAB" w:rsidRPr="00524AEA">
        <w:rPr>
          <w:b/>
          <w:sz w:val="36"/>
          <w:szCs w:val="36"/>
          <w:lang w:val="en-US"/>
        </w:rPr>
        <w:t>ng shall be</w:t>
      </w:r>
      <w:r w:rsidRPr="00524AEA">
        <w:rPr>
          <w:b/>
          <w:sz w:val="36"/>
          <w:szCs w:val="36"/>
          <w:lang w:val="en-US"/>
        </w:rPr>
        <w:t xml:space="preserve"> </w:t>
      </w:r>
      <w:r w:rsidR="00854BAB" w:rsidRPr="00524AEA">
        <w:rPr>
          <w:b/>
          <w:sz w:val="36"/>
          <w:szCs w:val="36"/>
          <w:lang w:val="en-US"/>
        </w:rPr>
        <w:t>t</w:t>
      </w:r>
      <w:r w:rsidRPr="00524AEA">
        <w:rPr>
          <w:b/>
          <w:sz w:val="36"/>
          <w:szCs w:val="36"/>
          <w:lang w:val="en-US"/>
        </w:rPr>
        <w:t xml:space="preserve">erminated at the </w:t>
      </w:r>
      <w:r w:rsidR="00854BAB" w:rsidRPr="00524AEA">
        <w:rPr>
          <w:b/>
          <w:sz w:val="36"/>
          <w:szCs w:val="36"/>
          <w:lang w:val="en-US"/>
        </w:rPr>
        <w:t>c</w:t>
      </w:r>
      <w:r w:rsidRPr="00524AEA">
        <w:rPr>
          <w:b/>
          <w:sz w:val="36"/>
          <w:szCs w:val="36"/>
          <w:lang w:val="en-US"/>
        </w:rPr>
        <w:t xml:space="preserve">onclusion of </w:t>
      </w:r>
      <w:r w:rsidR="00854BAB" w:rsidRPr="00524AEA">
        <w:rPr>
          <w:b/>
          <w:sz w:val="36"/>
          <w:szCs w:val="36"/>
          <w:lang w:val="en-US"/>
        </w:rPr>
        <w:t>t</w:t>
      </w:r>
      <w:r w:rsidRPr="00524AEA">
        <w:rPr>
          <w:b/>
          <w:sz w:val="36"/>
          <w:szCs w:val="36"/>
          <w:lang w:val="en-US"/>
        </w:rPr>
        <w:t xml:space="preserve">hese </w:t>
      </w:r>
      <w:r w:rsidR="00854BAB" w:rsidRPr="00524AEA">
        <w:rPr>
          <w:b/>
          <w:sz w:val="36"/>
          <w:szCs w:val="36"/>
          <w:lang w:val="en-US"/>
        </w:rPr>
        <w:t>r</w:t>
      </w:r>
      <w:r w:rsidRPr="00524AEA">
        <w:rPr>
          <w:b/>
          <w:sz w:val="36"/>
          <w:szCs w:val="36"/>
          <w:lang w:val="en-US"/>
        </w:rPr>
        <w:t xml:space="preserve">emarks; </w:t>
      </w:r>
    </w:p>
    <w:p w:rsidR="00854BAB" w:rsidRPr="00524AEA" w:rsidRDefault="00584524" w:rsidP="00584524">
      <w:pPr>
        <w:tabs>
          <w:tab w:val="left" w:pos="750"/>
        </w:tabs>
        <w:rPr>
          <w:b/>
          <w:sz w:val="36"/>
          <w:szCs w:val="36"/>
          <w:lang w:val="en-US"/>
        </w:rPr>
      </w:pPr>
      <w:r w:rsidRPr="00524AEA">
        <w:rPr>
          <w:b/>
          <w:sz w:val="36"/>
          <w:szCs w:val="36"/>
          <w:lang w:val="en-US"/>
        </w:rPr>
        <w:t xml:space="preserve">(3) There </w:t>
      </w:r>
      <w:r w:rsidR="00854BAB" w:rsidRPr="00524AEA">
        <w:rPr>
          <w:b/>
          <w:sz w:val="36"/>
          <w:szCs w:val="36"/>
          <w:lang w:val="en-US"/>
        </w:rPr>
        <w:t>s</w:t>
      </w:r>
      <w:r w:rsidRPr="00524AEA">
        <w:rPr>
          <w:b/>
          <w:sz w:val="36"/>
          <w:szCs w:val="36"/>
          <w:lang w:val="en-US"/>
        </w:rPr>
        <w:t xml:space="preserve">hall </w:t>
      </w:r>
      <w:r w:rsidR="00854BAB" w:rsidRPr="00524AEA">
        <w:rPr>
          <w:b/>
          <w:sz w:val="36"/>
          <w:szCs w:val="36"/>
          <w:lang w:val="en-US"/>
        </w:rPr>
        <w:t>b</w:t>
      </w:r>
      <w:r w:rsidRPr="00524AEA">
        <w:rPr>
          <w:b/>
          <w:sz w:val="36"/>
          <w:szCs w:val="36"/>
          <w:lang w:val="en-US"/>
        </w:rPr>
        <w:t xml:space="preserve">e </w:t>
      </w:r>
      <w:r w:rsidR="00854BAB" w:rsidRPr="00524AEA">
        <w:rPr>
          <w:b/>
          <w:sz w:val="36"/>
          <w:szCs w:val="36"/>
          <w:lang w:val="en-US"/>
        </w:rPr>
        <w:t>n</w:t>
      </w:r>
      <w:r w:rsidRPr="00524AEA">
        <w:rPr>
          <w:b/>
          <w:sz w:val="36"/>
          <w:szCs w:val="36"/>
          <w:lang w:val="en-US"/>
        </w:rPr>
        <w:t xml:space="preserve">o </w:t>
      </w:r>
      <w:r w:rsidR="00973C34" w:rsidRPr="00524AEA">
        <w:rPr>
          <w:b/>
          <w:sz w:val="36"/>
          <w:szCs w:val="36"/>
          <w:lang w:val="en-US"/>
        </w:rPr>
        <w:t xml:space="preserve">photography, </w:t>
      </w:r>
      <w:r w:rsidR="00854BAB" w:rsidRPr="00524AEA">
        <w:rPr>
          <w:b/>
          <w:sz w:val="36"/>
          <w:szCs w:val="36"/>
          <w:lang w:val="en-US"/>
        </w:rPr>
        <w:t>video or a</w:t>
      </w:r>
      <w:r w:rsidRPr="00524AEA">
        <w:rPr>
          <w:b/>
          <w:sz w:val="36"/>
          <w:szCs w:val="36"/>
          <w:lang w:val="en-US"/>
        </w:rPr>
        <w:t xml:space="preserve">udio </w:t>
      </w:r>
      <w:r w:rsidR="00854BAB" w:rsidRPr="00524AEA">
        <w:rPr>
          <w:b/>
          <w:sz w:val="36"/>
          <w:szCs w:val="36"/>
          <w:lang w:val="en-US"/>
        </w:rPr>
        <w:t>r</w:t>
      </w:r>
      <w:r w:rsidRPr="00524AEA">
        <w:rPr>
          <w:b/>
          <w:sz w:val="36"/>
          <w:szCs w:val="36"/>
          <w:lang w:val="en-US"/>
        </w:rPr>
        <w:t xml:space="preserve">ecording of </w:t>
      </w:r>
      <w:r w:rsidR="00854BAB" w:rsidRPr="00524AEA">
        <w:rPr>
          <w:b/>
          <w:sz w:val="36"/>
          <w:szCs w:val="36"/>
          <w:lang w:val="en-US"/>
        </w:rPr>
        <w:t>a</w:t>
      </w:r>
      <w:r w:rsidRPr="00524AEA">
        <w:rPr>
          <w:b/>
          <w:sz w:val="36"/>
          <w:szCs w:val="36"/>
          <w:lang w:val="en-US"/>
        </w:rPr>
        <w:t xml:space="preserve">ny </w:t>
      </w:r>
      <w:r w:rsidR="00854BAB" w:rsidRPr="00524AEA">
        <w:rPr>
          <w:b/>
          <w:sz w:val="36"/>
          <w:szCs w:val="36"/>
          <w:lang w:val="en-US"/>
        </w:rPr>
        <w:t>area in the courthouse o</w:t>
      </w:r>
      <w:r w:rsidRPr="00524AEA">
        <w:rPr>
          <w:b/>
          <w:sz w:val="36"/>
          <w:szCs w:val="36"/>
          <w:lang w:val="en-US"/>
        </w:rPr>
        <w:t xml:space="preserve">ther </w:t>
      </w:r>
      <w:r w:rsidR="00854BAB" w:rsidRPr="00524AEA">
        <w:rPr>
          <w:b/>
          <w:sz w:val="36"/>
          <w:szCs w:val="36"/>
          <w:lang w:val="en-US"/>
        </w:rPr>
        <w:t>t</w:t>
      </w:r>
      <w:r w:rsidRPr="00524AEA">
        <w:rPr>
          <w:b/>
          <w:sz w:val="36"/>
          <w:szCs w:val="36"/>
          <w:lang w:val="en-US"/>
        </w:rPr>
        <w:t xml:space="preserve">han within </w:t>
      </w:r>
      <w:r w:rsidR="00DB165A" w:rsidRPr="00524AEA">
        <w:rPr>
          <w:b/>
          <w:sz w:val="36"/>
          <w:szCs w:val="36"/>
          <w:lang w:val="en-US"/>
        </w:rPr>
        <w:t xml:space="preserve">this </w:t>
      </w:r>
      <w:r w:rsidR="00854BAB" w:rsidRPr="00524AEA">
        <w:rPr>
          <w:b/>
          <w:sz w:val="36"/>
          <w:szCs w:val="36"/>
          <w:lang w:val="en-US"/>
        </w:rPr>
        <w:t>c</w:t>
      </w:r>
      <w:r w:rsidRPr="00524AEA">
        <w:rPr>
          <w:b/>
          <w:sz w:val="36"/>
          <w:szCs w:val="36"/>
          <w:lang w:val="en-US"/>
        </w:rPr>
        <w:t>ourtroom</w:t>
      </w:r>
      <w:r w:rsidR="00DB165A" w:rsidRPr="00524AEA">
        <w:rPr>
          <w:b/>
          <w:sz w:val="36"/>
          <w:szCs w:val="36"/>
          <w:lang w:val="en-US"/>
        </w:rPr>
        <w:t xml:space="preserve"> , namely courtroom</w:t>
      </w:r>
      <w:r w:rsidRPr="00524AEA">
        <w:rPr>
          <w:b/>
          <w:sz w:val="36"/>
          <w:szCs w:val="36"/>
          <w:lang w:val="en-US"/>
        </w:rPr>
        <w:t xml:space="preserve"> #211</w:t>
      </w:r>
      <w:r w:rsidR="00DB165A" w:rsidRPr="00524AEA">
        <w:rPr>
          <w:b/>
          <w:sz w:val="36"/>
          <w:szCs w:val="36"/>
          <w:lang w:val="en-US"/>
        </w:rPr>
        <w:t>,</w:t>
      </w:r>
      <w:r w:rsidR="00854BAB" w:rsidRPr="00524AEA">
        <w:rPr>
          <w:b/>
          <w:sz w:val="36"/>
          <w:szCs w:val="36"/>
          <w:lang w:val="en-US"/>
        </w:rPr>
        <w:t xml:space="preserve"> and only during m</w:t>
      </w:r>
      <w:r w:rsidRPr="00524AEA">
        <w:rPr>
          <w:b/>
          <w:sz w:val="36"/>
          <w:szCs w:val="36"/>
          <w:lang w:val="en-US"/>
        </w:rPr>
        <w:t xml:space="preserve">y </w:t>
      </w:r>
      <w:r w:rsidR="00854BAB" w:rsidRPr="00524AEA">
        <w:rPr>
          <w:b/>
          <w:sz w:val="36"/>
          <w:szCs w:val="36"/>
          <w:lang w:val="en-US"/>
        </w:rPr>
        <w:t>remarks prior to the c</w:t>
      </w:r>
      <w:r w:rsidRPr="00524AEA">
        <w:rPr>
          <w:b/>
          <w:sz w:val="36"/>
          <w:szCs w:val="36"/>
          <w:lang w:val="en-US"/>
        </w:rPr>
        <w:t>ommencem</w:t>
      </w:r>
      <w:r w:rsidR="00854BAB" w:rsidRPr="00524AEA">
        <w:rPr>
          <w:b/>
          <w:sz w:val="36"/>
          <w:szCs w:val="36"/>
          <w:lang w:val="en-US"/>
        </w:rPr>
        <w:t>ent of the C</w:t>
      </w:r>
      <w:r w:rsidRPr="00524AEA">
        <w:rPr>
          <w:b/>
          <w:sz w:val="36"/>
          <w:szCs w:val="36"/>
          <w:lang w:val="en-US"/>
        </w:rPr>
        <w:t xml:space="preserve">ivil Assignment Court; </w:t>
      </w:r>
    </w:p>
    <w:p w:rsidR="00854BAB" w:rsidRPr="00524AEA" w:rsidRDefault="00524AEA" w:rsidP="00584524">
      <w:pPr>
        <w:tabs>
          <w:tab w:val="left" w:pos="750"/>
        </w:tabs>
        <w:rPr>
          <w:b/>
          <w:sz w:val="36"/>
          <w:szCs w:val="36"/>
          <w:lang w:val="en-US"/>
        </w:rPr>
      </w:pPr>
      <w:r w:rsidRPr="00524AEA">
        <w:rPr>
          <w:b/>
          <w:sz w:val="36"/>
          <w:szCs w:val="36"/>
          <w:lang w:val="en-US"/>
        </w:rPr>
        <w:t>(4) U</w:t>
      </w:r>
      <w:r w:rsidR="00584524" w:rsidRPr="00524AEA">
        <w:rPr>
          <w:b/>
          <w:sz w:val="36"/>
          <w:szCs w:val="36"/>
          <w:lang w:val="en-US"/>
        </w:rPr>
        <w:t xml:space="preserve">pon </w:t>
      </w:r>
      <w:r w:rsidR="00854BAB" w:rsidRPr="00524AEA">
        <w:rPr>
          <w:b/>
          <w:sz w:val="36"/>
          <w:szCs w:val="36"/>
          <w:lang w:val="en-US"/>
        </w:rPr>
        <w:t>completion of my remarks, I will recess briefly before the c</w:t>
      </w:r>
      <w:r w:rsidR="00584524" w:rsidRPr="00524AEA">
        <w:rPr>
          <w:b/>
          <w:sz w:val="36"/>
          <w:szCs w:val="36"/>
          <w:lang w:val="en-US"/>
        </w:rPr>
        <w:t>ommencement of t</w:t>
      </w:r>
      <w:r w:rsidR="00854BAB" w:rsidRPr="00524AEA">
        <w:rPr>
          <w:b/>
          <w:sz w:val="36"/>
          <w:szCs w:val="36"/>
          <w:lang w:val="en-US"/>
        </w:rPr>
        <w:t>he Assignment Court and during that time a</w:t>
      </w:r>
      <w:r w:rsidR="00584524" w:rsidRPr="00524AEA">
        <w:rPr>
          <w:b/>
          <w:sz w:val="36"/>
          <w:szCs w:val="36"/>
          <w:lang w:val="en-US"/>
        </w:rPr>
        <w:t>ll</w:t>
      </w:r>
      <w:r w:rsidR="00973C34" w:rsidRPr="00524AEA">
        <w:rPr>
          <w:b/>
          <w:sz w:val="36"/>
          <w:szCs w:val="36"/>
          <w:lang w:val="en-US"/>
        </w:rPr>
        <w:t xml:space="preserve"> video, photographic and </w:t>
      </w:r>
      <w:r w:rsidR="00854BAB" w:rsidRPr="00524AEA">
        <w:rPr>
          <w:b/>
          <w:sz w:val="36"/>
          <w:szCs w:val="36"/>
          <w:lang w:val="en-US"/>
        </w:rPr>
        <w:t>audio recording equipment is to be r</w:t>
      </w:r>
      <w:r w:rsidR="00584524" w:rsidRPr="00524AEA">
        <w:rPr>
          <w:b/>
          <w:sz w:val="36"/>
          <w:szCs w:val="36"/>
          <w:lang w:val="en-US"/>
        </w:rPr>
        <w:t xml:space="preserve">emoved from the Courtroom; </w:t>
      </w:r>
    </w:p>
    <w:p w:rsidR="00284301" w:rsidRPr="00524AEA" w:rsidRDefault="00584524" w:rsidP="00584524">
      <w:pPr>
        <w:tabs>
          <w:tab w:val="left" w:pos="750"/>
        </w:tabs>
        <w:rPr>
          <w:b/>
          <w:sz w:val="36"/>
          <w:szCs w:val="36"/>
          <w:lang w:val="en-US"/>
        </w:rPr>
      </w:pPr>
      <w:r w:rsidRPr="00524AEA">
        <w:rPr>
          <w:b/>
          <w:sz w:val="36"/>
          <w:szCs w:val="36"/>
          <w:lang w:val="en-US"/>
        </w:rPr>
        <w:t xml:space="preserve">(5) </w:t>
      </w:r>
      <w:r w:rsidR="00854BAB" w:rsidRPr="00524AEA">
        <w:rPr>
          <w:b/>
          <w:sz w:val="36"/>
          <w:szCs w:val="36"/>
          <w:lang w:val="en-US"/>
        </w:rPr>
        <w:t>There shall be n</w:t>
      </w:r>
      <w:r w:rsidRPr="00524AEA">
        <w:rPr>
          <w:b/>
          <w:sz w:val="36"/>
          <w:szCs w:val="36"/>
          <w:lang w:val="en-US"/>
        </w:rPr>
        <w:t>o</w:t>
      </w:r>
      <w:r w:rsidR="00973C34" w:rsidRPr="00524AEA">
        <w:rPr>
          <w:b/>
          <w:sz w:val="36"/>
          <w:szCs w:val="36"/>
          <w:lang w:val="en-US"/>
        </w:rPr>
        <w:t xml:space="preserve"> photography or</w:t>
      </w:r>
      <w:r w:rsidR="00854BAB" w:rsidRPr="00524AEA">
        <w:rPr>
          <w:b/>
          <w:sz w:val="36"/>
          <w:szCs w:val="36"/>
          <w:lang w:val="en-US"/>
        </w:rPr>
        <w:t xml:space="preserve"> video or audio recording of any persons within the courtroom other t</w:t>
      </w:r>
      <w:r w:rsidRPr="00524AEA">
        <w:rPr>
          <w:b/>
          <w:sz w:val="36"/>
          <w:szCs w:val="36"/>
          <w:lang w:val="en-US"/>
        </w:rPr>
        <w:t>han the Court and the administrative staff within the courtroom</w:t>
      </w:r>
      <w:r w:rsidR="00DB165A" w:rsidRPr="00524AEA">
        <w:rPr>
          <w:b/>
          <w:sz w:val="36"/>
          <w:szCs w:val="36"/>
          <w:lang w:val="en-US"/>
        </w:rPr>
        <w:t xml:space="preserve"> incidental to the presentation of my remarks</w:t>
      </w:r>
      <w:r w:rsidRPr="00524AEA">
        <w:rPr>
          <w:b/>
          <w:sz w:val="36"/>
          <w:szCs w:val="36"/>
          <w:lang w:val="en-US"/>
        </w:rPr>
        <w:t>. Thus no photographs or audio recording is to be done with respect to any other persons within the courtroom including members of the public and lawyers in attendance</w:t>
      </w:r>
      <w:r w:rsidR="00284301" w:rsidRPr="00524AEA">
        <w:rPr>
          <w:b/>
          <w:sz w:val="36"/>
          <w:szCs w:val="36"/>
          <w:lang w:val="en-US"/>
        </w:rPr>
        <w:t>;</w:t>
      </w:r>
      <w:r w:rsidRPr="00524AEA">
        <w:rPr>
          <w:b/>
          <w:sz w:val="36"/>
          <w:szCs w:val="36"/>
          <w:lang w:val="en-US"/>
        </w:rPr>
        <w:t xml:space="preserve"> </w:t>
      </w:r>
    </w:p>
    <w:p w:rsidR="00584524" w:rsidRPr="00524AEA" w:rsidRDefault="00584524" w:rsidP="00584524">
      <w:pPr>
        <w:tabs>
          <w:tab w:val="left" w:pos="750"/>
        </w:tabs>
        <w:rPr>
          <w:b/>
          <w:sz w:val="36"/>
          <w:szCs w:val="36"/>
          <w:lang w:val="en-US"/>
        </w:rPr>
      </w:pPr>
      <w:r w:rsidRPr="00524AEA">
        <w:rPr>
          <w:b/>
          <w:sz w:val="36"/>
          <w:szCs w:val="36"/>
          <w:lang w:val="en-US"/>
        </w:rPr>
        <w:t xml:space="preserve">(6) </w:t>
      </w:r>
      <w:r w:rsidR="00524AEA" w:rsidRPr="00524AEA">
        <w:rPr>
          <w:b/>
          <w:sz w:val="36"/>
          <w:szCs w:val="36"/>
          <w:lang w:val="en-US"/>
        </w:rPr>
        <w:t>T</w:t>
      </w:r>
      <w:r w:rsidR="0057504D" w:rsidRPr="00524AEA">
        <w:rPr>
          <w:b/>
          <w:sz w:val="36"/>
          <w:szCs w:val="36"/>
          <w:lang w:val="en-US"/>
        </w:rPr>
        <w:t xml:space="preserve">here </w:t>
      </w:r>
      <w:r w:rsidRPr="00524AEA">
        <w:rPr>
          <w:b/>
          <w:sz w:val="36"/>
          <w:szCs w:val="36"/>
          <w:lang w:val="en-US"/>
        </w:rPr>
        <w:t>shall be no questions or comments from representatives of the media,</w:t>
      </w:r>
      <w:r w:rsidR="00112581" w:rsidRPr="00524AEA">
        <w:rPr>
          <w:b/>
          <w:sz w:val="36"/>
          <w:szCs w:val="36"/>
          <w:lang w:val="en-US"/>
        </w:rPr>
        <w:t xml:space="preserve"> lawyers in attendance</w:t>
      </w:r>
      <w:r w:rsidR="0057504D" w:rsidRPr="00524AEA">
        <w:rPr>
          <w:b/>
          <w:sz w:val="36"/>
          <w:szCs w:val="36"/>
          <w:lang w:val="en-US"/>
        </w:rPr>
        <w:t>,</w:t>
      </w:r>
      <w:r w:rsidR="00112581" w:rsidRPr="00524AEA">
        <w:rPr>
          <w:b/>
          <w:sz w:val="36"/>
          <w:szCs w:val="36"/>
          <w:lang w:val="en-US"/>
        </w:rPr>
        <w:t xml:space="preserve"> or members of the public </w:t>
      </w:r>
      <w:r w:rsidR="00DB165A" w:rsidRPr="00524AEA">
        <w:rPr>
          <w:b/>
          <w:sz w:val="36"/>
          <w:szCs w:val="36"/>
          <w:lang w:val="en-US"/>
        </w:rPr>
        <w:t xml:space="preserve">– – prior to, </w:t>
      </w:r>
      <w:r w:rsidR="00112581" w:rsidRPr="00524AEA">
        <w:rPr>
          <w:b/>
          <w:sz w:val="36"/>
          <w:szCs w:val="36"/>
          <w:lang w:val="en-US"/>
        </w:rPr>
        <w:t>during or following my remarks.</w:t>
      </w:r>
    </w:p>
    <w:p w:rsidR="0057504D" w:rsidRPr="00524AEA" w:rsidRDefault="0057504D" w:rsidP="00584524">
      <w:pPr>
        <w:tabs>
          <w:tab w:val="left" w:pos="750"/>
        </w:tabs>
        <w:rPr>
          <w:b/>
          <w:sz w:val="36"/>
          <w:szCs w:val="36"/>
          <w:lang w:val="en-US"/>
        </w:rPr>
      </w:pPr>
    </w:p>
    <w:p w:rsidR="0057504D" w:rsidRPr="00524AEA" w:rsidRDefault="0057504D" w:rsidP="00584524">
      <w:pPr>
        <w:tabs>
          <w:tab w:val="left" w:pos="750"/>
        </w:tabs>
        <w:rPr>
          <w:b/>
          <w:sz w:val="36"/>
          <w:szCs w:val="36"/>
          <w:lang w:val="en-US"/>
        </w:rPr>
      </w:pPr>
      <w:r w:rsidRPr="00524AEA">
        <w:rPr>
          <w:b/>
          <w:sz w:val="36"/>
          <w:szCs w:val="36"/>
          <w:lang w:val="en-US"/>
        </w:rPr>
        <w:lastRenderedPageBreak/>
        <w:t xml:space="preserve">Authorized members of the media may now proceed to </w:t>
      </w:r>
      <w:r w:rsidR="00973C34" w:rsidRPr="00524AEA">
        <w:rPr>
          <w:b/>
          <w:sz w:val="36"/>
          <w:szCs w:val="36"/>
          <w:lang w:val="en-US"/>
        </w:rPr>
        <w:t xml:space="preserve">take still photographs and </w:t>
      </w:r>
      <w:r w:rsidRPr="00524AEA">
        <w:rPr>
          <w:b/>
          <w:sz w:val="36"/>
          <w:szCs w:val="36"/>
          <w:lang w:val="en-US"/>
        </w:rPr>
        <w:t>make audio and/or video recordings in acc</w:t>
      </w:r>
      <w:r w:rsidR="00284301" w:rsidRPr="00524AEA">
        <w:rPr>
          <w:b/>
          <w:sz w:val="36"/>
          <w:szCs w:val="36"/>
          <w:lang w:val="en-US"/>
        </w:rPr>
        <w:t>ordance with the terms of this O</w:t>
      </w:r>
      <w:r w:rsidRPr="00524AEA">
        <w:rPr>
          <w:b/>
          <w:sz w:val="36"/>
          <w:szCs w:val="36"/>
          <w:lang w:val="en-US"/>
        </w:rPr>
        <w:t>rder.</w:t>
      </w:r>
    </w:p>
    <w:p w:rsidR="0057504D" w:rsidRPr="00AD1B2A" w:rsidRDefault="0057504D" w:rsidP="00584524">
      <w:pPr>
        <w:tabs>
          <w:tab w:val="left" w:pos="750"/>
        </w:tabs>
        <w:rPr>
          <w:sz w:val="36"/>
          <w:szCs w:val="36"/>
          <w:lang w:val="en-US"/>
        </w:rPr>
      </w:pPr>
    </w:p>
    <w:p w:rsidR="00584524" w:rsidRPr="00AD1B2A" w:rsidRDefault="00284301" w:rsidP="00584524">
      <w:pPr>
        <w:tabs>
          <w:tab w:val="left" w:pos="750"/>
        </w:tabs>
        <w:rPr>
          <w:sz w:val="36"/>
          <w:szCs w:val="36"/>
          <w:lang w:val="en-US"/>
        </w:rPr>
      </w:pPr>
      <w:r>
        <w:rPr>
          <w:sz w:val="36"/>
          <w:szCs w:val="36"/>
          <w:lang w:val="en-US"/>
        </w:rPr>
        <w:t>Before p</w:t>
      </w:r>
      <w:r w:rsidR="00584524" w:rsidRPr="00AD1B2A">
        <w:rPr>
          <w:sz w:val="36"/>
          <w:szCs w:val="36"/>
          <w:lang w:val="en-US"/>
        </w:rPr>
        <w:t>roceeding with</w:t>
      </w:r>
      <w:r>
        <w:rPr>
          <w:sz w:val="36"/>
          <w:szCs w:val="36"/>
          <w:lang w:val="en-US"/>
        </w:rPr>
        <w:t xml:space="preserve"> the Civil Assignment Court, I wish to o</w:t>
      </w:r>
      <w:r w:rsidR="00584524" w:rsidRPr="00AD1B2A">
        <w:rPr>
          <w:sz w:val="36"/>
          <w:szCs w:val="36"/>
          <w:lang w:val="en-US"/>
        </w:rPr>
        <w:t>ffer</w:t>
      </w:r>
      <w:r w:rsidR="00AB1077" w:rsidRPr="00AD1B2A">
        <w:rPr>
          <w:sz w:val="36"/>
          <w:szCs w:val="36"/>
          <w:lang w:val="en-US"/>
        </w:rPr>
        <w:t xml:space="preserve"> the following remarks</w:t>
      </w:r>
      <w:r w:rsidR="00973C34" w:rsidRPr="00AD1B2A">
        <w:rPr>
          <w:sz w:val="36"/>
          <w:szCs w:val="36"/>
          <w:lang w:val="en-US"/>
        </w:rPr>
        <w:t xml:space="preserve"> with respect to the status of the Brampton courthouse and the current facilities and scheduling challenges experienced by the Superior Court</w:t>
      </w:r>
      <w:r w:rsidR="00AB1077" w:rsidRPr="00AD1B2A">
        <w:rPr>
          <w:sz w:val="36"/>
          <w:szCs w:val="36"/>
          <w:lang w:val="en-US"/>
        </w:rPr>
        <w:t>:</w:t>
      </w:r>
    </w:p>
    <w:p w:rsidR="000830A0" w:rsidRPr="003941B2" w:rsidRDefault="000830A0" w:rsidP="00F61F85">
      <w:pPr>
        <w:rPr>
          <w:sz w:val="36"/>
          <w:szCs w:val="36"/>
          <w:lang w:val="en-US"/>
        </w:rPr>
      </w:pPr>
    </w:p>
    <w:p w:rsidR="006161BF" w:rsidRPr="003941B2" w:rsidRDefault="006161BF" w:rsidP="003941B2">
      <w:pPr>
        <w:pStyle w:val="ListParagraph"/>
        <w:numPr>
          <w:ilvl w:val="0"/>
          <w:numId w:val="4"/>
        </w:numPr>
        <w:ind w:hanging="578"/>
        <w:jc w:val="both"/>
        <w:rPr>
          <w:sz w:val="36"/>
          <w:szCs w:val="36"/>
          <w:lang w:val="en-US"/>
        </w:rPr>
      </w:pPr>
      <w:r w:rsidRPr="003941B2">
        <w:rPr>
          <w:sz w:val="36"/>
          <w:szCs w:val="36"/>
          <w:lang w:val="en-US"/>
        </w:rPr>
        <w:t xml:space="preserve">Today, before we schedule future matters at </w:t>
      </w:r>
      <w:r w:rsidR="002845CC">
        <w:rPr>
          <w:sz w:val="36"/>
          <w:szCs w:val="36"/>
          <w:lang w:val="en-US"/>
        </w:rPr>
        <w:t xml:space="preserve">this trial scheduling </w:t>
      </w:r>
      <w:r w:rsidRPr="003941B2">
        <w:rPr>
          <w:sz w:val="36"/>
          <w:szCs w:val="36"/>
          <w:lang w:val="en-US"/>
        </w:rPr>
        <w:t xml:space="preserve">assignment court, I wish to advise and explain the reasons why there will </w:t>
      </w:r>
      <w:r w:rsidR="00303686">
        <w:rPr>
          <w:sz w:val="36"/>
          <w:szCs w:val="36"/>
          <w:lang w:val="en-US"/>
        </w:rPr>
        <w:t xml:space="preserve">continue to </w:t>
      </w:r>
      <w:r w:rsidRPr="003941B2">
        <w:rPr>
          <w:sz w:val="36"/>
          <w:szCs w:val="36"/>
          <w:lang w:val="en-US"/>
        </w:rPr>
        <w:t xml:space="preserve">be significant delays in the hearing of </w:t>
      </w:r>
      <w:r w:rsidR="00AC376B" w:rsidRPr="003941B2">
        <w:rPr>
          <w:sz w:val="36"/>
          <w:szCs w:val="36"/>
          <w:lang w:val="en-US"/>
        </w:rPr>
        <w:t xml:space="preserve">all </w:t>
      </w:r>
      <w:r w:rsidR="00A46299" w:rsidRPr="003941B2">
        <w:rPr>
          <w:sz w:val="36"/>
          <w:szCs w:val="36"/>
          <w:lang w:val="en-US"/>
        </w:rPr>
        <w:t xml:space="preserve">future Brampton </w:t>
      </w:r>
      <w:r w:rsidRPr="003941B2">
        <w:rPr>
          <w:sz w:val="36"/>
          <w:szCs w:val="36"/>
          <w:lang w:val="en-US"/>
        </w:rPr>
        <w:t>matters</w:t>
      </w:r>
      <w:r w:rsidR="00A46299" w:rsidRPr="003941B2">
        <w:rPr>
          <w:sz w:val="36"/>
          <w:szCs w:val="36"/>
          <w:lang w:val="en-US"/>
        </w:rPr>
        <w:t>, and why we will have no choice but to</w:t>
      </w:r>
      <w:r w:rsidR="00730703">
        <w:rPr>
          <w:sz w:val="36"/>
          <w:szCs w:val="36"/>
          <w:lang w:val="en-US"/>
        </w:rPr>
        <w:t xml:space="preserve"> regularly</w:t>
      </w:r>
      <w:r w:rsidR="00A46299" w:rsidRPr="003941B2">
        <w:rPr>
          <w:sz w:val="36"/>
          <w:szCs w:val="36"/>
          <w:lang w:val="en-US"/>
        </w:rPr>
        <w:t xml:space="preserve"> transfer cases outside of Brampton</w:t>
      </w:r>
      <w:r w:rsidRPr="003941B2">
        <w:rPr>
          <w:sz w:val="36"/>
          <w:szCs w:val="36"/>
          <w:lang w:val="en-US"/>
        </w:rPr>
        <w:t>.</w:t>
      </w:r>
      <w:r w:rsidR="00CC07B4" w:rsidRPr="003941B2">
        <w:rPr>
          <w:sz w:val="36"/>
          <w:szCs w:val="36"/>
          <w:lang w:val="en-US"/>
        </w:rPr>
        <w:t xml:space="preserve">  I </w:t>
      </w:r>
      <w:r w:rsidR="005D2276" w:rsidRPr="003941B2">
        <w:rPr>
          <w:sz w:val="36"/>
          <w:szCs w:val="36"/>
          <w:lang w:val="en-US"/>
        </w:rPr>
        <w:t>provide these remarks</w:t>
      </w:r>
      <w:r w:rsidR="00CC07B4" w:rsidRPr="003941B2">
        <w:rPr>
          <w:sz w:val="36"/>
          <w:szCs w:val="36"/>
          <w:lang w:val="en-US"/>
        </w:rPr>
        <w:t xml:space="preserve"> today because I believe</w:t>
      </w:r>
      <w:r w:rsidR="00BB24E3" w:rsidRPr="003941B2">
        <w:rPr>
          <w:sz w:val="36"/>
          <w:szCs w:val="36"/>
          <w:lang w:val="en-US"/>
        </w:rPr>
        <w:t xml:space="preserve">, for transparency, the Bar and the public are entitled to understand why sufficient courtrooms and related courthouse facilities are not available in Brampton, why </w:t>
      </w:r>
      <w:r w:rsidR="00BE6D73" w:rsidRPr="003941B2">
        <w:rPr>
          <w:sz w:val="36"/>
          <w:szCs w:val="36"/>
          <w:lang w:val="en-US"/>
        </w:rPr>
        <w:t xml:space="preserve">relief has not yet arrived, and why </w:t>
      </w:r>
      <w:r w:rsidR="00BB24E3" w:rsidRPr="003941B2">
        <w:rPr>
          <w:sz w:val="36"/>
          <w:szCs w:val="36"/>
          <w:lang w:val="en-US"/>
        </w:rPr>
        <w:t xml:space="preserve">this problem </w:t>
      </w:r>
      <w:r w:rsidR="00BE6D73" w:rsidRPr="003941B2">
        <w:rPr>
          <w:sz w:val="36"/>
          <w:szCs w:val="36"/>
          <w:lang w:val="en-US"/>
        </w:rPr>
        <w:t>is only expected to get worse</w:t>
      </w:r>
      <w:r w:rsidR="00BB24E3" w:rsidRPr="003941B2">
        <w:rPr>
          <w:sz w:val="36"/>
          <w:szCs w:val="36"/>
          <w:lang w:val="en-US"/>
        </w:rPr>
        <w:t>.</w:t>
      </w:r>
    </w:p>
    <w:p w:rsidR="00D6378E" w:rsidRPr="003941B2" w:rsidRDefault="00D6378E" w:rsidP="003941B2">
      <w:pPr>
        <w:pStyle w:val="ListParagraph"/>
        <w:jc w:val="both"/>
        <w:rPr>
          <w:sz w:val="36"/>
          <w:szCs w:val="36"/>
          <w:lang w:val="en-US"/>
        </w:rPr>
      </w:pPr>
    </w:p>
    <w:p w:rsidR="00284301" w:rsidRDefault="006161BF" w:rsidP="003941B2">
      <w:pPr>
        <w:pStyle w:val="ListParagraph"/>
        <w:numPr>
          <w:ilvl w:val="0"/>
          <w:numId w:val="4"/>
        </w:numPr>
        <w:ind w:hanging="578"/>
        <w:jc w:val="both"/>
        <w:rPr>
          <w:sz w:val="36"/>
          <w:szCs w:val="36"/>
          <w:lang w:val="en-US"/>
        </w:rPr>
      </w:pPr>
      <w:r w:rsidRPr="003941B2">
        <w:rPr>
          <w:sz w:val="36"/>
          <w:szCs w:val="36"/>
          <w:lang w:val="en-US"/>
        </w:rPr>
        <w:t>The</w:t>
      </w:r>
      <w:r w:rsidR="000830A0" w:rsidRPr="003941B2">
        <w:rPr>
          <w:sz w:val="36"/>
          <w:szCs w:val="36"/>
          <w:lang w:val="en-US"/>
        </w:rPr>
        <w:t xml:space="preserve"> </w:t>
      </w:r>
      <w:r w:rsidRPr="003941B2">
        <w:rPr>
          <w:sz w:val="36"/>
          <w:szCs w:val="36"/>
          <w:lang w:val="en-US"/>
        </w:rPr>
        <w:t>lack of available hearing room</w:t>
      </w:r>
      <w:r w:rsidR="00A46299" w:rsidRPr="003941B2">
        <w:rPr>
          <w:sz w:val="36"/>
          <w:szCs w:val="36"/>
          <w:lang w:val="en-US"/>
        </w:rPr>
        <w:t>s</w:t>
      </w:r>
      <w:r w:rsidRPr="003941B2">
        <w:rPr>
          <w:sz w:val="36"/>
          <w:szCs w:val="36"/>
          <w:lang w:val="en-US"/>
        </w:rPr>
        <w:t xml:space="preserve"> and </w:t>
      </w:r>
      <w:r w:rsidR="00A46299" w:rsidRPr="003941B2">
        <w:rPr>
          <w:sz w:val="36"/>
          <w:szCs w:val="36"/>
          <w:lang w:val="en-US"/>
        </w:rPr>
        <w:t>judicial office</w:t>
      </w:r>
      <w:r w:rsidRPr="003941B2">
        <w:rPr>
          <w:sz w:val="36"/>
          <w:szCs w:val="36"/>
          <w:lang w:val="en-US"/>
        </w:rPr>
        <w:t xml:space="preserve"> space</w:t>
      </w:r>
      <w:r w:rsidR="00DC7927">
        <w:rPr>
          <w:sz w:val="36"/>
          <w:szCs w:val="36"/>
          <w:lang w:val="en-US"/>
        </w:rPr>
        <w:t xml:space="preserve"> for the Superior Court of Justice </w:t>
      </w:r>
      <w:r w:rsidR="0093552B" w:rsidRPr="003941B2">
        <w:rPr>
          <w:sz w:val="36"/>
          <w:szCs w:val="36"/>
          <w:lang w:val="en-US"/>
        </w:rPr>
        <w:t>in</w:t>
      </w:r>
      <w:r w:rsidRPr="003941B2">
        <w:rPr>
          <w:sz w:val="36"/>
          <w:szCs w:val="36"/>
          <w:lang w:val="en-US"/>
        </w:rPr>
        <w:t xml:space="preserve"> Brampton has</w:t>
      </w:r>
      <w:r w:rsidR="000830A0" w:rsidRPr="003941B2">
        <w:rPr>
          <w:sz w:val="36"/>
          <w:szCs w:val="36"/>
          <w:lang w:val="en-US"/>
        </w:rPr>
        <w:t xml:space="preserve"> now reached a breaking point. </w:t>
      </w:r>
      <w:r w:rsidR="00DC7927">
        <w:rPr>
          <w:sz w:val="36"/>
          <w:szCs w:val="36"/>
          <w:lang w:val="en-US"/>
        </w:rPr>
        <w:t>P</w:t>
      </w:r>
      <w:r w:rsidR="00284301">
        <w:rPr>
          <w:sz w:val="36"/>
          <w:szCs w:val="36"/>
          <w:lang w:val="en-US"/>
        </w:rPr>
        <w:t xml:space="preserve">lease note that I am not </w:t>
      </w:r>
      <w:r w:rsidR="00284301">
        <w:rPr>
          <w:sz w:val="36"/>
          <w:szCs w:val="36"/>
          <w:lang w:val="en-US"/>
        </w:rPr>
        <w:lastRenderedPageBreak/>
        <w:t>addressing courtroom facilities and judicial chambers issues related to the provincial Ontario Court of Justice.  It will be left to that Court to make its own remarks, if it chooses.</w:t>
      </w:r>
    </w:p>
    <w:p w:rsidR="00284301" w:rsidRPr="00284301" w:rsidRDefault="00284301" w:rsidP="00284301">
      <w:pPr>
        <w:pStyle w:val="ListParagraph"/>
        <w:rPr>
          <w:sz w:val="36"/>
          <w:szCs w:val="36"/>
          <w:lang w:val="en-US"/>
        </w:rPr>
      </w:pPr>
    </w:p>
    <w:p w:rsidR="00BE6D73" w:rsidRPr="003941B2" w:rsidRDefault="000830A0" w:rsidP="003941B2">
      <w:pPr>
        <w:pStyle w:val="ListParagraph"/>
        <w:numPr>
          <w:ilvl w:val="0"/>
          <w:numId w:val="4"/>
        </w:numPr>
        <w:ind w:hanging="578"/>
        <w:jc w:val="both"/>
        <w:rPr>
          <w:sz w:val="36"/>
          <w:szCs w:val="36"/>
          <w:lang w:val="en-US"/>
        </w:rPr>
      </w:pPr>
      <w:r w:rsidRPr="003941B2">
        <w:rPr>
          <w:sz w:val="36"/>
          <w:szCs w:val="36"/>
          <w:lang w:val="en-US"/>
        </w:rPr>
        <w:t xml:space="preserve">As is well known, this courthouse facility was too small </w:t>
      </w:r>
      <w:r w:rsidR="005D2276" w:rsidRPr="003941B2">
        <w:rPr>
          <w:sz w:val="36"/>
          <w:szCs w:val="36"/>
          <w:lang w:val="en-US"/>
        </w:rPr>
        <w:t>shortly</w:t>
      </w:r>
      <w:r w:rsidR="00F531D6">
        <w:rPr>
          <w:sz w:val="36"/>
          <w:szCs w:val="36"/>
          <w:lang w:val="en-US"/>
        </w:rPr>
        <w:t xml:space="preserve"> </w:t>
      </w:r>
      <w:r w:rsidR="00284301">
        <w:rPr>
          <w:sz w:val="36"/>
          <w:szCs w:val="36"/>
          <w:lang w:val="en-US"/>
        </w:rPr>
        <w:t xml:space="preserve">after </w:t>
      </w:r>
      <w:r w:rsidR="00F531D6">
        <w:rPr>
          <w:sz w:val="36"/>
          <w:szCs w:val="36"/>
          <w:lang w:val="en-US"/>
        </w:rPr>
        <w:t xml:space="preserve">when </w:t>
      </w:r>
      <w:r w:rsidRPr="003941B2">
        <w:rPr>
          <w:sz w:val="36"/>
          <w:szCs w:val="36"/>
          <w:lang w:val="en-US"/>
        </w:rPr>
        <w:t xml:space="preserve">opened in 2000.  </w:t>
      </w:r>
      <w:r w:rsidR="00BE6D73" w:rsidRPr="003941B2">
        <w:rPr>
          <w:sz w:val="36"/>
          <w:szCs w:val="36"/>
          <w:lang w:val="en-US"/>
        </w:rPr>
        <w:t>It remains grossly undersized to accommodate the people of Peel region, which includes Brampton, Mississauga and Caledon. One in ten Ontario residents reside in Peel</w:t>
      </w:r>
      <w:r w:rsidR="005D2276" w:rsidRPr="003941B2">
        <w:rPr>
          <w:sz w:val="36"/>
          <w:szCs w:val="36"/>
          <w:lang w:val="en-US"/>
        </w:rPr>
        <w:t xml:space="preserve"> region, which </w:t>
      </w:r>
      <w:r w:rsidR="00BE6D73" w:rsidRPr="003941B2">
        <w:rPr>
          <w:sz w:val="36"/>
          <w:szCs w:val="36"/>
          <w:lang w:val="en-US"/>
        </w:rPr>
        <w:t>represent the 5</w:t>
      </w:r>
      <w:r w:rsidR="00BE6D73" w:rsidRPr="003941B2">
        <w:rPr>
          <w:sz w:val="36"/>
          <w:szCs w:val="36"/>
          <w:vertAlign w:val="superscript"/>
          <w:lang w:val="en-US"/>
        </w:rPr>
        <w:t>th</w:t>
      </w:r>
      <w:r w:rsidR="00BE6D73" w:rsidRPr="003941B2">
        <w:rPr>
          <w:sz w:val="36"/>
          <w:szCs w:val="36"/>
          <w:lang w:val="en-US"/>
        </w:rPr>
        <w:t xml:space="preserve"> largest population in Canada</w:t>
      </w:r>
      <w:r w:rsidR="005D2276" w:rsidRPr="003941B2">
        <w:rPr>
          <w:sz w:val="36"/>
          <w:szCs w:val="36"/>
          <w:lang w:val="en-US"/>
        </w:rPr>
        <w:t xml:space="preserve">.  Peel </w:t>
      </w:r>
      <w:r w:rsidR="00BE6D73" w:rsidRPr="003941B2">
        <w:rPr>
          <w:sz w:val="36"/>
          <w:szCs w:val="36"/>
          <w:lang w:val="en-US"/>
        </w:rPr>
        <w:t>has enjoyed three decades of growth, which</w:t>
      </w:r>
      <w:r w:rsidR="005D2276" w:rsidRPr="003941B2">
        <w:rPr>
          <w:sz w:val="36"/>
          <w:szCs w:val="36"/>
          <w:lang w:val="en-US"/>
        </w:rPr>
        <w:t xml:space="preserve"> growth</w:t>
      </w:r>
      <w:r w:rsidR="00BE6D73" w:rsidRPr="003941B2">
        <w:rPr>
          <w:sz w:val="36"/>
          <w:szCs w:val="36"/>
          <w:lang w:val="en-US"/>
        </w:rPr>
        <w:t xml:space="preserve"> is </w:t>
      </w:r>
      <w:r w:rsidR="005D2276" w:rsidRPr="003941B2">
        <w:rPr>
          <w:sz w:val="36"/>
          <w:szCs w:val="36"/>
          <w:lang w:val="en-US"/>
        </w:rPr>
        <w:t xml:space="preserve">only </w:t>
      </w:r>
      <w:r w:rsidR="00BE6D73" w:rsidRPr="003941B2">
        <w:rPr>
          <w:sz w:val="36"/>
          <w:szCs w:val="36"/>
          <w:lang w:val="en-US"/>
        </w:rPr>
        <w:t xml:space="preserve">expected to continue.   </w:t>
      </w:r>
    </w:p>
    <w:p w:rsidR="00BE6D73" w:rsidRPr="003941B2" w:rsidRDefault="00BE6D73" w:rsidP="003941B2">
      <w:pPr>
        <w:pStyle w:val="ListParagraph"/>
        <w:jc w:val="both"/>
        <w:rPr>
          <w:sz w:val="36"/>
          <w:szCs w:val="36"/>
          <w:lang w:val="en-US"/>
        </w:rPr>
      </w:pPr>
    </w:p>
    <w:p w:rsidR="00A46299" w:rsidRPr="003941B2" w:rsidRDefault="000830A0" w:rsidP="003941B2">
      <w:pPr>
        <w:pStyle w:val="ListParagraph"/>
        <w:numPr>
          <w:ilvl w:val="0"/>
          <w:numId w:val="4"/>
        </w:numPr>
        <w:ind w:hanging="578"/>
        <w:jc w:val="both"/>
        <w:rPr>
          <w:sz w:val="36"/>
          <w:szCs w:val="36"/>
          <w:lang w:val="en-US"/>
        </w:rPr>
      </w:pPr>
      <w:r w:rsidRPr="003941B2">
        <w:rPr>
          <w:sz w:val="36"/>
          <w:szCs w:val="36"/>
          <w:lang w:val="en-US"/>
        </w:rPr>
        <w:t xml:space="preserve">As I will explain, the Superior Court of Justice has engaged all the </w:t>
      </w:r>
      <w:r w:rsidR="0093552B" w:rsidRPr="003941B2">
        <w:rPr>
          <w:sz w:val="36"/>
          <w:szCs w:val="36"/>
          <w:lang w:val="en-US"/>
        </w:rPr>
        <w:t>appropriate</w:t>
      </w:r>
      <w:r w:rsidRPr="003941B2">
        <w:rPr>
          <w:sz w:val="36"/>
          <w:szCs w:val="36"/>
          <w:lang w:val="en-US"/>
        </w:rPr>
        <w:t xml:space="preserve"> channels </w:t>
      </w:r>
      <w:r w:rsidR="0093552B" w:rsidRPr="003941B2">
        <w:rPr>
          <w:sz w:val="36"/>
          <w:szCs w:val="36"/>
          <w:lang w:val="en-US"/>
        </w:rPr>
        <w:t xml:space="preserve">within the Ministry of the Attorney General </w:t>
      </w:r>
      <w:r w:rsidRPr="003941B2">
        <w:rPr>
          <w:sz w:val="36"/>
          <w:szCs w:val="36"/>
          <w:lang w:val="en-US"/>
        </w:rPr>
        <w:t xml:space="preserve">to seek timely </w:t>
      </w:r>
      <w:r w:rsidR="006161BF" w:rsidRPr="003941B2">
        <w:rPr>
          <w:sz w:val="36"/>
          <w:szCs w:val="36"/>
          <w:lang w:val="en-US"/>
        </w:rPr>
        <w:t xml:space="preserve">solutions to the pressing space </w:t>
      </w:r>
      <w:r w:rsidR="0093552B" w:rsidRPr="003941B2">
        <w:rPr>
          <w:sz w:val="36"/>
          <w:szCs w:val="36"/>
          <w:lang w:val="en-US"/>
        </w:rPr>
        <w:t>demands</w:t>
      </w:r>
      <w:r w:rsidR="006161BF" w:rsidRPr="003941B2">
        <w:rPr>
          <w:sz w:val="36"/>
          <w:szCs w:val="36"/>
          <w:lang w:val="en-US"/>
        </w:rPr>
        <w:t xml:space="preserve"> in this </w:t>
      </w:r>
      <w:r w:rsidR="002961E8">
        <w:rPr>
          <w:sz w:val="36"/>
          <w:szCs w:val="36"/>
          <w:lang w:val="en-US"/>
        </w:rPr>
        <w:t>courthouse</w:t>
      </w:r>
      <w:r w:rsidR="0093552B" w:rsidRPr="003941B2">
        <w:rPr>
          <w:sz w:val="36"/>
          <w:szCs w:val="36"/>
          <w:lang w:val="en-US"/>
        </w:rPr>
        <w:t xml:space="preserve">.  </w:t>
      </w:r>
      <w:r w:rsidR="00A46299" w:rsidRPr="003941B2">
        <w:rPr>
          <w:sz w:val="36"/>
          <w:szCs w:val="36"/>
          <w:lang w:val="en-US"/>
        </w:rPr>
        <w:t>In addition, w</w:t>
      </w:r>
      <w:r w:rsidR="0093552B" w:rsidRPr="003941B2">
        <w:rPr>
          <w:sz w:val="36"/>
          <w:szCs w:val="36"/>
          <w:lang w:val="en-US"/>
        </w:rPr>
        <w:t xml:space="preserve">e </w:t>
      </w:r>
      <w:r w:rsidRPr="003941B2">
        <w:rPr>
          <w:sz w:val="36"/>
          <w:szCs w:val="36"/>
          <w:lang w:val="en-US"/>
        </w:rPr>
        <w:t>ha</w:t>
      </w:r>
      <w:r w:rsidR="0093552B" w:rsidRPr="003941B2">
        <w:rPr>
          <w:sz w:val="36"/>
          <w:szCs w:val="36"/>
          <w:lang w:val="en-US"/>
        </w:rPr>
        <w:t>ve done all that we can to</w:t>
      </w:r>
      <w:r w:rsidRPr="003941B2">
        <w:rPr>
          <w:sz w:val="36"/>
          <w:szCs w:val="36"/>
          <w:lang w:val="en-US"/>
        </w:rPr>
        <w:t xml:space="preserve"> maximize all of </w:t>
      </w:r>
      <w:r w:rsidR="0093552B" w:rsidRPr="003941B2">
        <w:rPr>
          <w:sz w:val="36"/>
          <w:szCs w:val="36"/>
          <w:lang w:val="en-US"/>
        </w:rPr>
        <w:t>our</w:t>
      </w:r>
      <w:r w:rsidRPr="003941B2">
        <w:rPr>
          <w:sz w:val="36"/>
          <w:szCs w:val="36"/>
          <w:lang w:val="en-US"/>
        </w:rPr>
        <w:t xml:space="preserve"> available space</w:t>
      </w:r>
      <w:r w:rsidR="006161BF" w:rsidRPr="003941B2">
        <w:rPr>
          <w:sz w:val="36"/>
          <w:szCs w:val="36"/>
          <w:lang w:val="en-US"/>
        </w:rPr>
        <w:t xml:space="preserve">.  </w:t>
      </w:r>
      <w:r w:rsidR="008B7A4D" w:rsidRPr="003941B2">
        <w:rPr>
          <w:sz w:val="36"/>
          <w:szCs w:val="36"/>
          <w:lang w:val="en-US"/>
        </w:rPr>
        <w:t>We have sought to work in a collaborative manner with staff in the Attorney General’s office</w:t>
      </w:r>
      <w:r w:rsidR="003315E0" w:rsidRPr="003941B2">
        <w:rPr>
          <w:sz w:val="36"/>
          <w:szCs w:val="36"/>
          <w:lang w:val="en-US"/>
        </w:rPr>
        <w:t xml:space="preserve">, in accordance with the Memorandum of Understanding between the Attorney General and the Chief Justice dated May 8, 2008, but without </w:t>
      </w:r>
      <w:r w:rsidR="005D2276" w:rsidRPr="003941B2">
        <w:rPr>
          <w:sz w:val="36"/>
          <w:szCs w:val="36"/>
          <w:lang w:val="en-US"/>
        </w:rPr>
        <w:t xml:space="preserve">little or no </w:t>
      </w:r>
      <w:r w:rsidR="003315E0" w:rsidRPr="003941B2">
        <w:rPr>
          <w:sz w:val="36"/>
          <w:szCs w:val="36"/>
          <w:lang w:val="en-US"/>
        </w:rPr>
        <w:t xml:space="preserve">success. </w:t>
      </w:r>
    </w:p>
    <w:p w:rsidR="00A46299" w:rsidRPr="003941B2" w:rsidRDefault="00A46299" w:rsidP="003941B2">
      <w:pPr>
        <w:pStyle w:val="ListParagraph"/>
        <w:jc w:val="both"/>
        <w:rPr>
          <w:sz w:val="36"/>
          <w:szCs w:val="36"/>
          <w:lang w:val="en-US"/>
        </w:rPr>
      </w:pPr>
    </w:p>
    <w:p w:rsidR="00376CE8" w:rsidRDefault="006161BF" w:rsidP="003941B2">
      <w:pPr>
        <w:pStyle w:val="ListParagraph"/>
        <w:numPr>
          <w:ilvl w:val="0"/>
          <w:numId w:val="4"/>
        </w:numPr>
        <w:ind w:hanging="578"/>
        <w:jc w:val="both"/>
        <w:rPr>
          <w:sz w:val="36"/>
          <w:szCs w:val="36"/>
          <w:lang w:val="en-US"/>
        </w:rPr>
      </w:pPr>
      <w:r w:rsidRPr="003941B2">
        <w:rPr>
          <w:sz w:val="36"/>
          <w:szCs w:val="36"/>
          <w:lang w:val="en-US"/>
        </w:rPr>
        <w:lastRenderedPageBreak/>
        <w:t>Despite all of these efforts, and due to the inaction</w:t>
      </w:r>
      <w:r w:rsidR="00376CE8">
        <w:rPr>
          <w:sz w:val="36"/>
          <w:szCs w:val="36"/>
          <w:lang w:val="en-US"/>
        </w:rPr>
        <w:t xml:space="preserve"> and, willful blindness </w:t>
      </w:r>
      <w:r w:rsidRPr="003941B2">
        <w:rPr>
          <w:sz w:val="36"/>
          <w:szCs w:val="36"/>
          <w:lang w:val="en-US"/>
        </w:rPr>
        <w:t xml:space="preserve">on the part of the provincial government to address these space challenges, </w:t>
      </w:r>
      <w:r w:rsidR="00EE0CE8" w:rsidRPr="003941B2">
        <w:rPr>
          <w:sz w:val="36"/>
          <w:szCs w:val="36"/>
          <w:lang w:val="en-US"/>
        </w:rPr>
        <w:t>we are now faced with very real and unacceptable delay</w:t>
      </w:r>
      <w:r w:rsidR="0093552B" w:rsidRPr="003941B2">
        <w:rPr>
          <w:sz w:val="36"/>
          <w:szCs w:val="36"/>
          <w:lang w:val="en-US"/>
        </w:rPr>
        <w:t>s</w:t>
      </w:r>
      <w:r w:rsidR="00EE0CE8" w:rsidRPr="003941B2">
        <w:rPr>
          <w:sz w:val="36"/>
          <w:szCs w:val="36"/>
          <w:lang w:val="en-US"/>
        </w:rPr>
        <w:t xml:space="preserve"> in the hearing of all matters in Brampton.  </w:t>
      </w:r>
    </w:p>
    <w:p w:rsidR="00284301" w:rsidRDefault="00284301" w:rsidP="00284301">
      <w:pPr>
        <w:pStyle w:val="ListParagraph"/>
        <w:jc w:val="both"/>
        <w:rPr>
          <w:sz w:val="36"/>
          <w:szCs w:val="36"/>
          <w:lang w:val="en-US"/>
        </w:rPr>
      </w:pPr>
    </w:p>
    <w:p w:rsidR="003315E0" w:rsidRPr="003941B2" w:rsidRDefault="00376CE8" w:rsidP="003941B2">
      <w:pPr>
        <w:pStyle w:val="ListParagraph"/>
        <w:numPr>
          <w:ilvl w:val="0"/>
          <w:numId w:val="4"/>
        </w:numPr>
        <w:ind w:hanging="578"/>
        <w:jc w:val="both"/>
        <w:rPr>
          <w:sz w:val="36"/>
          <w:szCs w:val="36"/>
          <w:lang w:val="en-US"/>
        </w:rPr>
      </w:pPr>
      <w:r>
        <w:rPr>
          <w:sz w:val="36"/>
          <w:szCs w:val="36"/>
          <w:lang w:val="en-US"/>
        </w:rPr>
        <w:t>In spite of the fact that the province of Ontario remains in breach of both its constitutional and statutory</w:t>
      </w:r>
      <w:r w:rsidR="00FC2C8C">
        <w:rPr>
          <w:sz w:val="36"/>
          <w:szCs w:val="36"/>
          <w:lang w:val="en-US"/>
        </w:rPr>
        <w:t xml:space="preserve"> duties </w:t>
      </w:r>
      <w:r>
        <w:rPr>
          <w:sz w:val="36"/>
          <w:szCs w:val="36"/>
          <w:lang w:val="en-US"/>
        </w:rPr>
        <w:t>to provide suitable courthouse facilities for the citizens of Ontario</w:t>
      </w:r>
      <w:r w:rsidR="00610922">
        <w:rPr>
          <w:sz w:val="36"/>
          <w:szCs w:val="36"/>
          <w:lang w:val="en-US"/>
        </w:rPr>
        <w:t xml:space="preserve"> in Brampton and elsewhere</w:t>
      </w:r>
      <w:r>
        <w:rPr>
          <w:sz w:val="36"/>
          <w:szCs w:val="36"/>
          <w:lang w:val="en-US"/>
        </w:rPr>
        <w:t xml:space="preserve">, </w:t>
      </w:r>
      <w:r w:rsidR="00284301">
        <w:rPr>
          <w:sz w:val="36"/>
          <w:szCs w:val="36"/>
          <w:lang w:val="en-US"/>
        </w:rPr>
        <w:t xml:space="preserve">and </w:t>
      </w:r>
      <w:r>
        <w:rPr>
          <w:sz w:val="36"/>
          <w:szCs w:val="36"/>
          <w:lang w:val="en-US"/>
        </w:rPr>
        <w:t>upon</w:t>
      </w:r>
      <w:r w:rsidR="00FC2C8C">
        <w:rPr>
          <w:sz w:val="36"/>
          <w:szCs w:val="36"/>
          <w:lang w:val="en-US"/>
        </w:rPr>
        <w:t xml:space="preserve"> inviting the office of the Att</w:t>
      </w:r>
      <w:r w:rsidR="00284301">
        <w:rPr>
          <w:sz w:val="36"/>
          <w:szCs w:val="36"/>
          <w:lang w:val="en-US"/>
        </w:rPr>
        <w:t>orne</w:t>
      </w:r>
      <w:r w:rsidR="00FC2C8C">
        <w:rPr>
          <w:sz w:val="36"/>
          <w:szCs w:val="36"/>
          <w:lang w:val="en-US"/>
        </w:rPr>
        <w:t>y Gen</w:t>
      </w:r>
      <w:r w:rsidR="00284301">
        <w:rPr>
          <w:sz w:val="36"/>
          <w:szCs w:val="36"/>
          <w:lang w:val="en-US"/>
        </w:rPr>
        <w:t>eral</w:t>
      </w:r>
      <w:r w:rsidR="00FC2C8C">
        <w:rPr>
          <w:sz w:val="36"/>
          <w:szCs w:val="36"/>
          <w:lang w:val="en-US"/>
        </w:rPr>
        <w:t xml:space="preserve"> to send counsel on her behalf to receive these remarks</w:t>
      </w:r>
      <w:r w:rsidR="00284301">
        <w:rPr>
          <w:sz w:val="36"/>
          <w:szCs w:val="36"/>
          <w:lang w:val="en-US"/>
        </w:rPr>
        <w:t>,</w:t>
      </w:r>
      <w:r w:rsidR="00FC2C8C">
        <w:rPr>
          <w:sz w:val="36"/>
          <w:szCs w:val="36"/>
          <w:lang w:val="en-US"/>
        </w:rPr>
        <w:t xml:space="preserve"> </w:t>
      </w:r>
      <w:r>
        <w:rPr>
          <w:sz w:val="36"/>
          <w:szCs w:val="36"/>
          <w:lang w:val="en-US"/>
        </w:rPr>
        <w:t>I was advised by</w:t>
      </w:r>
      <w:r w:rsidR="00610922">
        <w:rPr>
          <w:sz w:val="36"/>
          <w:szCs w:val="36"/>
          <w:lang w:val="en-US"/>
        </w:rPr>
        <w:t xml:space="preserve"> her office </w:t>
      </w:r>
      <w:r w:rsidR="00284301">
        <w:rPr>
          <w:sz w:val="36"/>
          <w:szCs w:val="36"/>
          <w:lang w:val="en-US"/>
        </w:rPr>
        <w:t>that it was declining the invitation to send a legal r</w:t>
      </w:r>
      <w:r w:rsidR="006F3191">
        <w:rPr>
          <w:sz w:val="36"/>
          <w:szCs w:val="36"/>
          <w:lang w:val="en-US"/>
        </w:rPr>
        <w:t>epresentative</w:t>
      </w:r>
      <w:r w:rsidR="00610922">
        <w:rPr>
          <w:sz w:val="36"/>
          <w:szCs w:val="36"/>
          <w:lang w:val="en-US"/>
        </w:rPr>
        <w:t xml:space="preserve"> for this occasion.</w:t>
      </w:r>
    </w:p>
    <w:p w:rsidR="003315E0" w:rsidRPr="003941B2" w:rsidRDefault="003315E0" w:rsidP="003941B2">
      <w:pPr>
        <w:pStyle w:val="ListParagraph"/>
        <w:jc w:val="both"/>
        <w:rPr>
          <w:sz w:val="36"/>
          <w:szCs w:val="36"/>
          <w:lang w:val="en-US"/>
        </w:rPr>
      </w:pPr>
    </w:p>
    <w:p w:rsidR="00200F08" w:rsidRPr="003941B2" w:rsidRDefault="00EE0CE8" w:rsidP="003941B2">
      <w:pPr>
        <w:pStyle w:val="ListParagraph"/>
        <w:numPr>
          <w:ilvl w:val="0"/>
          <w:numId w:val="4"/>
        </w:numPr>
        <w:ind w:hanging="578"/>
        <w:jc w:val="both"/>
        <w:rPr>
          <w:sz w:val="36"/>
          <w:szCs w:val="36"/>
          <w:lang w:val="en-US"/>
        </w:rPr>
      </w:pPr>
      <w:r w:rsidRPr="003941B2">
        <w:rPr>
          <w:sz w:val="36"/>
          <w:szCs w:val="36"/>
          <w:lang w:val="en-US"/>
        </w:rPr>
        <w:t xml:space="preserve">Not only is the situation entirely frustrating for all who seek a timely resolution of their </w:t>
      </w:r>
      <w:r w:rsidR="00A46299" w:rsidRPr="003941B2">
        <w:rPr>
          <w:sz w:val="36"/>
          <w:szCs w:val="36"/>
          <w:lang w:val="en-US"/>
        </w:rPr>
        <w:t>cases</w:t>
      </w:r>
      <w:r w:rsidRPr="003941B2">
        <w:rPr>
          <w:sz w:val="36"/>
          <w:szCs w:val="36"/>
          <w:lang w:val="en-US"/>
        </w:rPr>
        <w:t xml:space="preserve">, but it results </w:t>
      </w:r>
      <w:r w:rsidR="00AC376B" w:rsidRPr="003941B2">
        <w:rPr>
          <w:sz w:val="36"/>
          <w:szCs w:val="36"/>
          <w:lang w:val="en-US"/>
        </w:rPr>
        <w:t xml:space="preserve">in an immense disservice to those who live and work </w:t>
      </w:r>
      <w:r w:rsidRPr="003941B2">
        <w:rPr>
          <w:sz w:val="36"/>
          <w:szCs w:val="36"/>
          <w:lang w:val="en-US"/>
        </w:rPr>
        <w:t>in Peel</w:t>
      </w:r>
      <w:r w:rsidR="007C5723" w:rsidRPr="003941B2">
        <w:rPr>
          <w:sz w:val="36"/>
          <w:szCs w:val="36"/>
          <w:lang w:val="en-US"/>
        </w:rPr>
        <w:t xml:space="preserve"> Region</w:t>
      </w:r>
      <w:r w:rsidRPr="003941B2">
        <w:rPr>
          <w:sz w:val="36"/>
          <w:szCs w:val="36"/>
          <w:lang w:val="en-US"/>
        </w:rPr>
        <w:t xml:space="preserve">.  The </w:t>
      </w:r>
      <w:r w:rsidR="007C5723" w:rsidRPr="003941B2">
        <w:rPr>
          <w:sz w:val="36"/>
          <w:szCs w:val="36"/>
          <w:lang w:val="en-US"/>
        </w:rPr>
        <w:t xml:space="preserve">sole </w:t>
      </w:r>
      <w:r w:rsidRPr="003941B2">
        <w:rPr>
          <w:sz w:val="36"/>
          <w:szCs w:val="36"/>
          <w:lang w:val="en-US"/>
        </w:rPr>
        <w:t xml:space="preserve">responsibility to address </w:t>
      </w:r>
      <w:r w:rsidR="007C5723" w:rsidRPr="003941B2">
        <w:rPr>
          <w:sz w:val="36"/>
          <w:szCs w:val="36"/>
          <w:lang w:val="en-US"/>
        </w:rPr>
        <w:t>courthouse facilities</w:t>
      </w:r>
      <w:r w:rsidRPr="003941B2">
        <w:rPr>
          <w:sz w:val="36"/>
          <w:szCs w:val="36"/>
          <w:lang w:val="en-US"/>
        </w:rPr>
        <w:t xml:space="preserve"> rests </w:t>
      </w:r>
      <w:r w:rsidR="007C5723" w:rsidRPr="003941B2">
        <w:rPr>
          <w:sz w:val="36"/>
          <w:szCs w:val="36"/>
          <w:lang w:val="en-US"/>
        </w:rPr>
        <w:t xml:space="preserve">exclusively </w:t>
      </w:r>
      <w:r w:rsidRPr="003941B2">
        <w:rPr>
          <w:sz w:val="36"/>
          <w:szCs w:val="36"/>
          <w:lang w:val="en-US"/>
        </w:rPr>
        <w:t xml:space="preserve">with the provincial government, under the </w:t>
      </w:r>
      <w:r w:rsidRPr="003941B2">
        <w:rPr>
          <w:i/>
          <w:sz w:val="36"/>
          <w:szCs w:val="36"/>
          <w:lang w:val="en-US"/>
        </w:rPr>
        <w:t>Constitution Act</w:t>
      </w:r>
      <w:r w:rsidRPr="003941B2">
        <w:rPr>
          <w:sz w:val="36"/>
          <w:szCs w:val="36"/>
          <w:lang w:val="en-US"/>
        </w:rPr>
        <w:t xml:space="preserve"> of 1867, as well as under the </w:t>
      </w:r>
      <w:r w:rsidRPr="003941B2">
        <w:rPr>
          <w:i/>
          <w:sz w:val="36"/>
          <w:szCs w:val="36"/>
          <w:lang w:val="en-US"/>
        </w:rPr>
        <w:t>Ministry of the Attorney General Act</w:t>
      </w:r>
      <w:r w:rsidRPr="003941B2">
        <w:rPr>
          <w:sz w:val="36"/>
          <w:szCs w:val="36"/>
          <w:lang w:val="en-US"/>
        </w:rPr>
        <w:t xml:space="preserve">.  </w:t>
      </w:r>
      <w:r w:rsidR="005D2276" w:rsidRPr="003941B2">
        <w:rPr>
          <w:sz w:val="36"/>
          <w:szCs w:val="36"/>
          <w:lang w:val="en-US"/>
        </w:rPr>
        <w:t>Furthermore, s</w:t>
      </w:r>
      <w:r w:rsidR="00200F08" w:rsidRPr="003941B2">
        <w:rPr>
          <w:sz w:val="36"/>
          <w:szCs w:val="36"/>
          <w:lang w:val="en-US"/>
        </w:rPr>
        <w:t xml:space="preserve">ection 71(c) of the </w:t>
      </w:r>
      <w:r w:rsidR="00200F08" w:rsidRPr="003941B2">
        <w:rPr>
          <w:i/>
          <w:sz w:val="36"/>
          <w:szCs w:val="36"/>
          <w:lang w:val="en-US"/>
        </w:rPr>
        <w:t>Courts of Justice Act</w:t>
      </w:r>
      <w:r w:rsidR="00200F08" w:rsidRPr="003941B2">
        <w:rPr>
          <w:sz w:val="36"/>
          <w:szCs w:val="36"/>
          <w:lang w:val="en-US"/>
        </w:rPr>
        <w:t xml:space="preserve"> requires </w:t>
      </w:r>
      <w:r w:rsidR="005D2276" w:rsidRPr="003941B2">
        <w:rPr>
          <w:sz w:val="36"/>
          <w:szCs w:val="36"/>
          <w:lang w:val="en-US"/>
        </w:rPr>
        <w:t xml:space="preserve">that </w:t>
      </w:r>
      <w:r w:rsidR="00200F08" w:rsidRPr="003941B2">
        <w:rPr>
          <w:sz w:val="36"/>
          <w:szCs w:val="36"/>
          <w:lang w:val="en-US"/>
        </w:rPr>
        <w:t xml:space="preserve">the administration of the courts </w:t>
      </w:r>
      <w:r w:rsidR="005D2276" w:rsidRPr="003941B2">
        <w:rPr>
          <w:sz w:val="36"/>
          <w:szCs w:val="36"/>
          <w:lang w:val="en-US"/>
        </w:rPr>
        <w:t>be</w:t>
      </w:r>
      <w:r w:rsidR="00200F08" w:rsidRPr="003941B2">
        <w:rPr>
          <w:sz w:val="36"/>
          <w:szCs w:val="36"/>
          <w:lang w:val="en-US"/>
        </w:rPr>
        <w:t xml:space="preserve"> carried out in such a manner that the public’s access to the courts and public confidence in the court is upheld.  </w:t>
      </w:r>
    </w:p>
    <w:p w:rsidR="00200F08" w:rsidRPr="003941B2" w:rsidRDefault="00200F08" w:rsidP="003941B2">
      <w:pPr>
        <w:pStyle w:val="ListParagraph"/>
        <w:jc w:val="both"/>
        <w:rPr>
          <w:sz w:val="36"/>
          <w:szCs w:val="36"/>
          <w:lang w:val="en-US"/>
        </w:rPr>
      </w:pPr>
    </w:p>
    <w:p w:rsidR="003315E0" w:rsidRPr="003941B2" w:rsidRDefault="005D2276" w:rsidP="003941B2">
      <w:pPr>
        <w:pStyle w:val="ListParagraph"/>
        <w:numPr>
          <w:ilvl w:val="0"/>
          <w:numId w:val="4"/>
        </w:numPr>
        <w:ind w:hanging="578"/>
        <w:jc w:val="both"/>
        <w:rPr>
          <w:sz w:val="36"/>
          <w:szCs w:val="36"/>
          <w:lang w:val="en-US"/>
        </w:rPr>
      </w:pPr>
      <w:r w:rsidRPr="003941B2">
        <w:rPr>
          <w:sz w:val="36"/>
          <w:szCs w:val="36"/>
          <w:lang w:val="en-US"/>
        </w:rPr>
        <w:lastRenderedPageBreak/>
        <w:t>Furthermore, under</w:t>
      </w:r>
      <w:r w:rsidR="003315E0" w:rsidRPr="003941B2">
        <w:rPr>
          <w:sz w:val="36"/>
          <w:szCs w:val="36"/>
          <w:lang w:val="en-US"/>
        </w:rPr>
        <w:t xml:space="preserve"> the </w:t>
      </w:r>
      <w:hyperlink r:id="rId8" w:anchor="9_Facilities" w:history="1">
        <w:r w:rsidR="003315E0" w:rsidRPr="003941B2">
          <w:rPr>
            <w:rStyle w:val="Hyperlink"/>
            <w:sz w:val="36"/>
            <w:szCs w:val="36"/>
            <w:lang w:val="en-US"/>
          </w:rPr>
          <w:t>Memorandum of Understanding</w:t>
        </w:r>
      </w:hyperlink>
      <w:r w:rsidR="003315E0" w:rsidRPr="003941B2">
        <w:rPr>
          <w:sz w:val="36"/>
          <w:szCs w:val="36"/>
          <w:lang w:val="en-US"/>
        </w:rPr>
        <w:t xml:space="preserve"> between the Ministry</w:t>
      </w:r>
      <w:r w:rsidR="009D78B1">
        <w:rPr>
          <w:sz w:val="36"/>
          <w:szCs w:val="36"/>
          <w:lang w:val="en-US"/>
        </w:rPr>
        <w:t xml:space="preserve"> of the Att</w:t>
      </w:r>
      <w:r w:rsidR="00AE332A">
        <w:rPr>
          <w:sz w:val="36"/>
          <w:szCs w:val="36"/>
          <w:lang w:val="en-US"/>
        </w:rPr>
        <w:t>orney General</w:t>
      </w:r>
      <w:r w:rsidR="003315E0" w:rsidRPr="003941B2">
        <w:rPr>
          <w:sz w:val="36"/>
          <w:szCs w:val="36"/>
          <w:lang w:val="en-US"/>
        </w:rPr>
        <w:t xml:space="preserve"> and the Court, the Ministry is required to </w:t>
      </w:r>
      <w:r w:rsidR="00200F08" w:rsidRPr="003941B2">
        <w:rPr>
          <w:sz w:val="36"/>
          <w:szCs w:val="36"/>
          <w:lang w:val="en-US"/>
        </w:rPr>
        <w:t>collaborate</w:t>
      </w:r>
      <w:r w:rsidR="003315E0" w:rsidRPr="003941B2">
        <w:rPr>
          <w:sz w:val="36"/>
          <w:szCs w:val="36"/>
          <w:lang w:val="en-US"/>
        </w:rPr>
        <w:t xml:space="preserve"> with the judiciary </w:t>
      </w:r>
      <w:r w:rsidR="00200F08" w:rsidRPr="003941B2">
        <w:rPr>
          <w:sz w:val="36"/>
          <w:szCs w:val="36"/>
          <w:lang w:val="en-US"/>
        </w:rPr>
        <w:t xml:space="preserve">when making decisions on courthouse capital planning.  In that process, the Ministry must </w:t>
      </w:r>
      <w:r w:rsidR="003315E0" w:rsidRPr="003941B2">
        <w:rPr>
          <w:sz w:val="36"/>
          <w:szCs w:val="36"/>
          <w:lang w:val="en-US"/>
        </w:rPr>
        <w:t xml:space="preserve">consider the dignity of the court and the importance of the rule of law, openness and access to justice, functionality, and the efficient use of public resources.  </w:t>
      </w:r>
    </w:p>
    <w:p w:rsidR="003315E0" w:rsidRPr="003941B2" w:rsidRDefault="003315E0" w:rsidP="003941B2">
      <w:pPr>
        <w:pStyle w:val="ListParagraph"/>
        <w:jc w:val="both"/>
        <w:rPr>
          <w:sz w:val="36"/>
          <w:szCs w:val="36"/>
          <w:lang w:val="en-US"/>
        </w:rPr>
      </w:pPr>
    </w:p>
    <w:p w:rsidR="008B7A4D" w:rsidRPr="003941B2" w:rsidRDefault="003315E0" w:rsidP="003941B2">
      <w:pPr>
        <w:pStyle w:val="ListParagraph"/>
        <w:numPr>
          <w:ilvl w:val="0"/>
          <w:numId w:val="4"/>
        </w:numPr>
        <w:ind w:hanging="578"/>
        <w:jc w:val="both"/>
        <w:rPr>
          <w:sz w:val="36"/>
          <w:szCs w:val="36"/>
          <w:lang w:val="en-US"/>
        </w:rPr>
      </w:pPr>
      <w:r w:rsidRPr="003941B2">
        <w:rPr>
          <w:sz w:val="36"/>
          <w:szCs w:val="36"/>
          <w:lang w:val="en-US"/>
        </w:rPr>
        <w:t>Regrettably, the</w:t>
      </w:r>
      <w:r w:rsidR="00AC376B" w:rsidRPr="003941B2">
        <w:rPr>
          <w:sz w:val="36"/>
          <w:szCs w:val="36"/>
          <w:lang w:val="en-US"/>
        </w:rPr>
        <w:t xml:space="preserve"> Ontario government has failed </w:t>
      </w:r>
      <w:r w:rsidR="00594349">
        <w:rPr>
          <w:sz w:val="36"/>
          <w:szCs w:val="36"/>
          <w:lang w:val="en-US"/>
        </w:rPr>
        <w:t xml:space="preserve">and </w:t>
      </w:r>
      <w:r w:rsidR="00AC376B" w:rsidRPr="003941B2">
        <w:rPr>
          <w:sz w:val="36"/>
          <w:szCs w:val="36"/>
          <w:lang w:val="en-US"/>
        </w:rPr>
        <w:t xml:space="preserve">refused to live up to its responsibilities, despite being implored to do so countless times </w:t>
      </w:r>
      <w:r w:rsidR="00A46299" w:rsidRPr="003941B2">
        <w:rPr>
          <w:sz w:val="36"/>
          <w:szCs w:val="36"/>
          <w:lang w:val="en-US"/>
        </w:rPr>
        <w:t xml:space="preserve">over many years </w:t>
      </w:r>
      <w:r w:rsidR="00AC376B" w:rsidRPr="003941B2">
        <w:rPr>
          <w:sz w:val="36"/>
          <w:szCs w:val="36"/>
          <w:lang w:val="en-US"/>
        </w:rPr>
        <w:t xml:space="preserve">by the Superior Court of Justice. </w:t>
      </w:r>
      <w:r w:rsidR="008B7A4D" w:rsidRPr="003941B2">
        <w:rPr>
          <w:sz w:val="36"/>
          <w:szCs w:val="36"/>
          <w:lang w:val="en-US"/>
        </w:rPr>
        <w:t xml:space="preserve">As the Supreme Court of Canada has said in </w:t>
      </w:r>
      <w:r w:rsidR="008B7A4D" w:rsidRPr="003941B2">
        <w:rPr>
          <w:i/>
          <w:sz w:val="36"/>
          <w:szCs w:val="36"/>
          <w:lang w:val="en-US"/>
        </w:rPr>
        <w:t>R v Askov</w:t>
      </w:r>
      <w:r w:rsidR="008B7A4D" w:rsidRPr="003941B2">
        <w:rPr>
          <w:sz w:val="36"/>
          <w:szCs w:val="36"/>
          <w:lang w:val="en-US"/>
        </w:rPr>
        <w:t xml:space="preserve"> and </w:t>
      </w:r>
      <w:r w:rsidR="008B7A4D" w:rsidRPr="003941B2">
        <w:rPr>
          <w:i/>
          <w:sz w:val="36"/>
          <w:szCs w:val="36"/>
          <w:lang w:val="en-US"/>
        </w:rPr>
        <w:t>R v Morin</w:t>
      </w:r>
      <w:r w:rsidR="008B7A4D" w:rsidRPr="003941B2">
        <w:rPr>
          <w:sz w:val="36"/>
          <w:szCs w:val="36"/>
          <w:lang w:val="en-US"/>
        </w:rPr>
        <w:t xml:space="preserve">, the lack of institutional resources </w:t>
      </w:r>
      <w:r w:rsidR="005D2276" w:rsidRPr="003941B2">
        <w:rPr>
          <w:sz w:val="36"/>
          <w:szCs w:val="36"/>
          <w:lang w:val="en-US"/>
        </w:rPr>
        <w:t>cannot</w:t>
      </w:r>
      <w:r w:rsidR="008B7A4D" w:rsidRPr="003941B2">
        <w:rPr>
          <w:sz w:val="36"/>
          <w:szCs w:val="36"/>
          <w:lang w:val="en-US"/>
        </w:rPr>
        <w:t xml:space="preserve"> be an excuse used by the Crown to deny an accused’s right to a timely trial.  A similar argument may be made for families who are in crisis and desperately require the court’s intervention.</w:t>
      </w:r>
    </w:p>
    <w:p w:rsidR="00A46299" w:rsidRPr="003941B2" w:rsidRDefault="008B7A4D" w:rsidP="003941B2">
      <w:pPr>
        <w:jc w:val="both"/>
        <w:rPr>
          <w:i/>
          <w:sz w:val="36"/>
          <w:szCs w:val="36"/>
          <w:lang w:val="en-US"/>
        </w:rPr>
      </w:pPr>
      <w:r w:rsidRPr="003941B2">
        <w:rPr>
          <w:i/>
          <w:sz w:val="36"/>
          <w:szCs w:val="36"/>
          <w:lang w:val="en-US"/>
        </w:rPr>
        <w:t>Background</w:t>
      </w:r>
    </w:p>
    <w:p w:rsidR="000830A0" w:rsidRPr="003941B2" w:rsidRDefault="00AC376B" w:rsidP="003941B2">
      <w:pPr>
        <w:pStyle w:val="ListParagraph"/>
        <w:numPr>
          <w:ilvl w:val="0"/>
          <w:numId w:val="4"/>
        </w:numPr>
        <w:ind w:hanging="578"/>
        <w:jc w:val="both"/>
        <w:rPr>
          <w:rFonts w:ascii="Arial" w:hAnsi="Arial" w:cs="Arial"/>
          <w:sz w:val="36"/>
          <w:szCs w:val="36"/>
          <w:lang w:val="en-US"/>
        </w:rPr>
      </w:pPr>
      <w:r w:rsidRPr="003941B2">
        <w:rPr>
          <w:rFonts w:ascii="Arial" w:hAnsi="Arial" w:cs="Arial"/>
          <w:sz w:val="36"/>
          <w:szCs w:val="36"/>
          <w:lang w:val="en-US"/>
        </w:rPr>
        <w:t>By way of background, s</w:t>
      </w:r>
      <w:r w:rsidR="000830A0" w:rsidRPr="003941B2">
        <w:rPr>
          <w:rFonts w:ascii="Arial" w:hAnsi="Arial" w:cs="Arial"/>
          <w:sz w:val="36"/>
          <w:szCs w:val="36"/>
          <w:lang w:val="en-US"/>
        </w:rPr>
        <w:t xml:space="preserve">ince </w:t>
      </w:r>
      <w:r w:rsidR="006161BF" w:rsidRPr="003941B2">
        <w:rPr>
          <w:rFonts w:ascii="Arial" w:hAnsi="Arial" w:cs="Arial"/>
          <w:sz w:val="36"/>
          <w:szCs w:val="36"/>
          <w:lang w:val="en-US"/>
        </w:rPr>
        <w:t>2000</w:t>
      </w:r>
      <w:r w:rsidR="000830A0" w:rsidRPr="003941B2">
        <w:rPr>
          <w:rFonts w:ascii="Arial" w:hAnsi="Arial" w:cs="Arial"/>
          <w:sz w:val="36"/>
          <w:szCs w:val="36"/>
          <w:lang w:val="en-US"/>
        </w:rPr>
        <w:t>, every effort has been made to maximize</w:t>
      </w:r>
      <w:r w:rsidR="00691E26">
        <w:rPr>
          <w:rFonts w:ascii="Arial" w:hAnsi="Arial" w:cs="Arial"/>
          <w:sz w:val="36"/>
          <w:szCs w:val="36"/>
          <w:lang w:val="en-US"/>
        </w:rPr>
        <w:t xml:space="preserve"> the use of</w:t>
      </w:r>
      <w:r w:rsidR="000830A0" w:rsidRPr="003941B2">
        <w:rPr>
          <w:rFonts w:ascii="Arial" w:hAnsi="Arial" w:cs="Arial"/>
          <w:sz w:val="36"/>
          <w:szCs w:val="36"/>
          <w:lang w:val="en-US"/>
        </w:rPr>
        <w:t xml:space="preserve"> all courtrooms and the mere two pre-trial rooms that have been assigned for Superior Court us</w:t>
      </w:r>
      <w:r w:rsidR="00A46299" w:rsidRPr="003941B2">
        <w:rPr>
          <w:rFonts w:ascii="Arial" w:hAnsi="Arial" w:cs="Arial"/>
          <w:sz w:val="36"/>
          <w:szCs w:val="36"/>
          <w:lang w:val="en-US"/>
        </w:rPr>
        <w:t>e</w:t>
      </w:r>
      <w:r w:rsidR="00691E26">
        <w:rPr>
          <w:rFonts w:ascii="Arial" w:hAnsi="Arial" w:cs="Arial"/>
          <w:sz w:val="36"/>
          <w:szCs w:val="36"/>
          <w:lang w:val="en-US"/>
        </w:rPr>
        <w:t xml:space="preserve"> in Brampton</w:t>
      </w:r>
      <w:r w:rsidR="000830A0" w:rsidRPr="003941B2">
        <w:rPr>
          <w:rFonts w:ascii="Arial" w:hAnsi="Arial" w:cs="Arial"/>
          <w:sz w:val="36"/>
          <w:szCs w:val="36"/>
          <w:lang w:val="en-US"/>
        </w:rPr>
        <w:t xml:space="preserve">.  </w:t>
      </w:r>
      <w:r w:rsidR="007C5723" w:rsidRPr="003941B2">
        <w:rPr>
          <w:rFonts w:ascii="Arial" w:hAnsi="Arial" w:cs="Arial"/>
          <w:sz w:val="36"/>
          <w:szCs w:val="36"/>
          <w:lang w:val="en-US"/>
        </w:rPr>
        <w:t>T</w:t>
      </w:r>
      <w:r w:rsidR="000830A0" w:rsidRPr="003941B2">
        <w:rPr>
          <w:rFonts w:ascii="Arial" w:hAnsi="Arial" w:cs="Arial"/>
          <w:sz w:val="36"/>
          <w:szCs w:val="36"/>
          <w:lang w:val="en-US"/>
        </w:rPr>
        <w:t>his effort has been nothing short of extraordinary</w:t>
      </w:r>
      <w:r w:rsidR="007C5723" w:rsidRPr="003941B2">
        <w:rPr>
          <w:rFonts w:ascii="Arial" w:hAnsi="Arial" w:cs="Arial"/>
          <w:sz w:val="36"/>
          <w:szCs w:val="36"/>
          <w:lang w:val="en-US"/>
        </w:rPr>
        <w:t>.  It has required enormous amounts of</w:t>
      </w:r>
      <w:r w:rsidR="000830A0" w:rsidRPr="003941B2">
        <w:rPr>
          <w:rFonts w:ascii="Arial" w:hAnsi="Arial" w:cs="Arial"/>
          <w:sz w:val="36"/>
          <w:szCs w:val="36"/>
          <w:lang w:val="en-US"/>
        </w:rPr>
        <w:t xml:space="preserve"> time and energy </w:t>
      </w:r>
      <w:r w:rsidR="00A46299" w:rsidRPr="003941B2">
        <w:rPr>
          <w:rFonts w:ascii="Arial" w:hAnsi="Arial" w:cs="Arial"/>
          <w:sz w:val="36"/>
          <w:szCs w:val="36"/>
          <w:lang w:val="en-US"/>
        </w:rPr>
        <w:t>by</w:t>
      </w:r>
      <w:r w:rsidR="00B51BA7" w:rsidRPr="003941B2">
        <w:rPr>
          <w:rFonts w:ascii="Arial" w:hAnsi="Arial" w:cs="Arial"/>
          <w:sz w:val="36"/>
          <w:szCs w:val="36"/>
          <w:lang w:val="en-US"/>
        </w:rPr>
        <w:t xml:space="preserve"> </w:t>
      </w:r>
      <w:r w:rsidR="000830A0" w:rsidRPr="003941B2">
        <w:rPr>
          <w:rFonts w:ascii="Arial" w:hAnsi="Arial" w:cs="Arial"/>
          <w:sz w:val="36"/>
          <w:szCs w:val="36"/>
          <w:lang w:val="en-US"/>
        </w:rPr>
        <w:t>staff and jud</w:t>
      </w:r>
      <w:r w:rsidRPr="003941B2">
        <w:rPr>
          <w:rFonts w:ascii="Arial" w:hAnsi="Arial" w:cs="Arial"/>
          <w:sz w:val="36"/>
          <w:szCs w:val="36"/>
          <w:lang w:val="en-US"/>
        </w:rPr>
        <w:t xml:space="preserve">ges of the Superior Court to manage from </w:t>
      </w:r>
      <w:r w:rsidR="007C5723" w:rsidRPr="003941B2">
        <w:rPr>
          <w:rFonts w:ascii="Arial" w:hAnsi="Arial" w:cs="Arial"/>
          <w:sz w:val="36"/>
          <w:szCs w:val="36"/>
          <w:lang w:val="en-US"/>
        </w:rPr>
        <w:t xml:space="preserve">among the </w:t>
      </w:r>
      <w:r w:rsidR="007C5723" w:rsidRPr="003941B2">
        <w:rPr>
          <w:rFonts w:ascii="Arial" w:hAnsi="Arial" w:cs="Arial"/>
          <w:sz w:val="36"/>
          <w:szCs w:val="36"/>
          <w:lang w:val="en-US"/>
        </w:rPr>
        <w:lastRenderedPageBreak/>
        <w:t>very limited spaces within this building.</w:t>
      </w:r>
      <w:r w:rsidRPr="003941B2">
        <w:rPr>
          <w:rFonts w:ascii="Arial" w:hAnsi="Arial" w:cs="Arial"/>
          <w:sz w:val="36"/>
          <w:szCs w:val="36"/>
          <w:lang w:val="en-US"/>
        </w:rPr>
        <w:t xml:space="preserve">  </w:t>
      </w:r>
      <w:r w:rsidR="005D2276" w:rsidRPr="003941B2">
        <w:rPr>
          <w:rFonts w:ascii="Arial" w:hAnsi="Arial" w:cs="Arial"/>
          <w:sz w:val="36"/>
          <w:szCs w:val="36"/>
          <w:lang w:val="en-US"/>
        </w:rPr>
        <w:t>In some instances, we have scheduled courtrooms by the hour!</w:t>
      </w:r>
    </w:p>
    <w:p w:rsidR="00A46299" w:rsidRPr="003941B2" w:rsidRDefault="00A46299" w:rsidP="003941B2">
      <w:pPr>
        <w:pStyle w:val="ListParagraph"/>
        <w:jc w:val="both"/>
        <w:rPr>
          <w:rFonts w:ascii="Arial" w:hAnsi="Arial" w:cs="Arial"/>
          <w:color w:val="000000"/>
          <w:sz w:val="36"/>
          <w:szCs w:val="36"/>
        </w:rPr>
      </w:pPr>
    </w:p>
    <w:p w:rsidR="00AC376B" w:rsidRPr="003941B2" w:rsidRDefault="00AC376B" w:rsidP="003941B2">
      <w:pPr>
        <w:pStyle w:val="ListParagraph"/>
        <w:numPr>
          <w:ilvl w:val="0"/>
          <w:numId w:val="4"/>
        </w:numPr>
        <w:ind w:hanging="578"/>
        <w:jc w:val="both"/>
        <w:rPr>
          <w:rFonts w:ascii="Arial" w:hAnsi="Arial" w:cs="Arial"/>
          <w:color w:val="000000"/>
          <w:sz w:val="36"/>
          <w:szCs w:val="36"/>
        </w:rPr>
      </w:pPr>
      <w:r w:rsidRPr="003941B2">
        <w:rPr>
          <w:rFonts w:ascii="Arial" w:hAnsi="Arial" w:cs="Arial"/>
          <w:color w:val="000000"/>
          <w:sz w:val="36"/>
          <w:szCs w:val="36"/>
        </w:rPr>
        <w:t xml:space="preserve">In September 2011, Chief Justice Smith wrote to the </w:t>
      </w:r>
      <w:r w:rsidRPr="003941B2">
        <w:rPr>
          <w:sz w:val="36"/>
          <w:szCs w:val="36"/>
          <w:lang w:val="en-US"/>
        </w:rPr>
        <w:t>Attorney</w:t>
      </w:r>
      <w:r w:rsidRPr="003941B2">
        <w:rPr>
          <w:rFonts w:ascii="Arial" w:hAnsi="Arial" w:cs="Arial"/>
          <w:color w:val="000000"/>
          <w:sz w:val="36"/>
          <w:szCs w:val="36"/>
        </w:rPr>
        <w:t xml:space="preserve"> General </w:t>
      </w:r>
      <w:r w:rsidR="007C5723" w:rsidRPr="003941B2">
        <w:rPr>
          <w:rFonts w:ascii="Arial" w:hAnsi="Arial" w:cs="Arial"/>
          <w:color w:val="000000"/>
          <w:sz w:val="36"/>
          <w:szCs w:val="36"/>
        </w:rPr>
        <w:t>seeking</w:t>
      </w:r>
      <w:r w:rsidRPr="003941B2">
        <w:rPr>
          <w:rFonts w:ascii="Arial" w:hAnsi="Arial" w:cs="Arial"/>
          <w:color w:val="000000"/>
          <w:sz w:val="36"/>
          <w:szCs w:val="36"/>
        </w:rPr>
        <w:t xml:space="preserve"> an urgent</w:t>
      </w:r>
      <w:r w:rsidR="007C5723" w:rsidRPr="003941B2">
        <w:rPr>
          <w:rFonts w:ascii="Arial" w:hAnsi="Arial" w:cs="Arial"/>
          <w:color w:val="000000"/>
          <w:sz w:val="36"/>
          <w:szCs w:val="36"/>
        </w:rPr>
        <w:t xml:space="preserve"> and immediate solution to the lack of available </w:t>
      </w:r>
      <w:r w:rsidRPr="003941B2">
        <w:rPr>
          <w:rFonts w:ascii="Arial" w:hAnsi="Arial" w:cs="Arial"/>
          <w:color w:val="000000"/>
          <w:sz w:val="36"/>
          <w:szCs w:val="36"/>
        </w:rPr>
        <w:t xml:space="preserve">courtrooms in Brampton.  </w:t>
      </w:r>
      <w:r w:rsidR="0093552B" w:rsidRPr="003941B2">
        <w:rPr>
          <w:rFonts w:ascii="Arial" w:hAnsi="Arial" w:cs="Arial"/>
          <w:color w:val="000000"/>
          <w:sz w:val="36"/>
          <w:szCs w:val="36"/>
        </w:rPr>
        <w:t xml:space="preserve">At the same time, </w:t>
      </w:r>
      <w:r w:rsidR="00B51BA7" w:rsidRPr="003941B2">
        <w:rPr>
          <w:rFonts w:ascii="Arial" w:hAnsi="Arial" w:cs="Arial"/>
          <w:color w:val="000000"/>
          <w:sz w:val="36"/>
          <w:szCs w:val="36"/>
        </w:rPr>
        <w:t>requests were made to have</w:t>
      </w:r>
      <w:r w:rsidR="0093552B" w:rsidRPr="003941B2">
        <w:rPr>
          <w:rFonts w:ascii="Arial" w:hAnsi="Arial" w:cs="Arial"/>
          <w:color w:val="000000"/>
          <w:sz w:val="36"/>
          <w:szCs w:val="36"/>
        </w:rPr>
        <w:t xml:space="preserve"> additional </w:t>
      </w:r>
      <w:r w:rsidR="005D2276" w:rsidRPr="003941B2">
        <w:rPr>
          <w:rFonts w:ascii="Arial" w:hAnsi="Arial" w:cs="Arial"/>
          <w:color w:val="000000"/>
          <w:sz w:val="36"/>
          <w:szCs w:val="36"/>
        </w:rPr>
        <w:t>offices</w:t>
      </w:r>
      <w:r w:rsidR="0093552B" w:rsidRPr="003941B2">
        <w:rPr>
          <w:rFonts w:ascii="Arial" w:hAnsi="Arial" w:cs="Arial"/>
          <w:color w:val="000000"/>
          <w:sz w:val="36"/>
          <w:szCs w:val="36"/>
        </w:rPr>
        <w:t xml:space="preserve"> built</w:t>
      </w:r>
      <w:r w:rsidR="005D2276" w:rsidRPr="003941B2">
        <w:rPr>
          <w:rFonts w:ascii="Arial" w:hAnsi="Arial" w:cs="Arial"/>
          <w:color w:val="000000"/>
          <w:sz w:val="36"/>
          <w:szCs w:val="36"/>
        </w:rPr>
        <w:t xml:space="preserve"> for judges</w:t>
      </w:r>
      <w:r w:rsidR="0093552B" w:rsidRPr="003941B2">
        <w:rPr>
          <w:rFonts w:ascii="Arial" w:hAnsi="Arial" w:cs="Arial"/>
          <w:color w:val="000000"/>
          <w:sz w:val="36"/>
          <w:szCs w:val="36"/>
        </w:rPr>
        <w:t xml:space="preserve">, since several Superior Court judges did not have offices to work from. </w:t>
      </w:r>
      <w:r w:rsidRPr="003941B2">
        <w:rPr>
          <w:rFonts w:ascii="Arial" w:hAnsi="Arial" w:cs="Arial"/>
          <w:color w:val="000000"/>
          <w:sz w:val="36"/>
          <w:szCs w:val="36"/>
        </w:rPr>
        <w:t xml:space="preserve">Shortly thereafter, the Chief Justice and </w:t>
      </w:r>
      <w:r w:rsidR="00CB4C7F" w:rsidRPr="003941B2">
        <w:rPr>
          <w:rFonts w:ascii="Arial" w:hAnsi="Arial" w:cs="Arial"/>
          <w:color w:val="000000"/>
          <w:sz w:val="36"/>
          <w:szCs w:val="36"/>
        </w:rPr>
        <w:t xml:space="preserve">the </w:t>
      </w:r>
      <w:r w:rsidRPr="003941B2">
        <w:rPr>
          <w:rFonts w:ascii="Arial" w:hAnsi="Arial" w:cs="Arial"/>
          <w:color w:val="000000"/>
          <w:sz w:val="36"/>
          <w:szCs w:val="36"/>
        </w:rPr>
        <w:t>former R</w:t>
      </w:r>
      <w:r w:rsidR="00CB4C7F" w:rsidRPr="003941B2">
        <w:rPr>
          <w:rFonts w:ascii="Arial" w:hAnsi="Arial" w:cs="Arial"/>
          <w:color w:val="000000"/>
          <w:sz w:val="36"/>
          <w:szCs w:val="36"/>
        </w:rPr>
        <w:t>egional Senior Justice, Justice</w:t>
      </w:r>
      <w:r w:rsidRPr="003941B2">
        <w:rPr>
          <w:rFonts w:ascii="Arial" w:hAnsi="Arial" w:cs="Arial"/>
          <w:color w:val="000000"/>
          <w:sz w:val="36"/>
          <w:szCs w:val="36"/>
        </w:rPr>
        <w:t xml:space="preserve"> Van Melle</w:t>
      </w:r>
      <w:r w:rsidR="00CB4C7F" w:rsidRPr="003941B2">
        <w:rPr>
          <w:rFonts w:ascii="Arial" w:hAnsi="Arial" w:cs="Arial"/>
          <w:color w:val="000000"/>
          <w:sz w:val="36"/>
          <w:szCs w:val="36"/>
        </w:rPr>
        <w:t>,</w:t>
      </w:r>
      <w:r w:rsidRPr="003941B2">
        <w:rPr>
          <w:rFonts w:ascii="Arial" w:hAnsi="Arial" w:cs="Arial"/>
          <w:color w:val="000000"/>
          <w:sz w:val="36"/>
          <w:szCs w:val="36"/>
        </w:rPr>
        <w:t xml:space="preserve"> met with staff </w:t>
      </w:r>
      <w:r w:rsidR="00CB4C7F" w:rsidRPr="003941B2">
        <w:rPr>
          <w:rFonts w:ascii="Arial" w:hAnsi="Arial" w:cs="Arial"/>
          <w:color w:val="000000"/>
          <w:sz w:val="36"/>
          <w:szCs w:val="36"/>
        </w:rPr>
        <w:t xml:space="preserve">at the Ministry of the Attorney General </w:t>
      </w:r>
      <w:r w:rsidRPr="003941B2">
        <w:rPr>
          <w:rFonts w:ascii="Arial" w:hAnsi="Arial" w:cs="Arial"/>
          <w:color w:val="000000"/>
          <w:sz w:val="36"/>
          <w:szCs w:val="36"/>
        </w:rPr>
        <w:t xml:space="preserve">to discuss the construction of at least three additional courtrooms and additional conference rooms.  </w:t>
      </w:r>
      <w:r w:rsidR="0093552B" w:rsidRPr="003941B2">
        <w:rPr>
          <w:rFonts w:ascii="Arial" w:hAnsi="Arial" w:cs="Arial"/>
          <w:color w:val="000000"/>
          <w:sz w:val="36"/>
          <w:szCs w:val="36"/>
        </w:rPr>
        <w:t xml:space="preserve">On-going discussions were also occurring to resolve the shortage of judicial </w:t>
      </w:r>
      <w:r w:rsidR="005D2276" w:rsidRPr="003941B2">
        <w:rPr>
          <w:rFonts w:ascii="Arial" w:hAnsi="Arial" w:cs="Arial"/>
          <w:color w:val="000000"/>
          <w:sz w:val="36"/>
          <w:szCs w:val="36"/>
        </w:rPr>
        <w:t>offices</w:t>
      </w:r>
      <w:r w:rsidR="0093552B" w:rsidRPr="003941B2">
        <w:rPr>
          <w:rFonts w:ascii="Arial" w:hAnsi="Arial" w:cs="Arial"/>
          <w:color w:val="000000"/>
          <w:sz w:val="36"/>
          <w:szCs w:val="36"/>
        </w:rPr>
        <w:t>.</w:t>
      </w:r>
    </w:p>
    <w:p w:rsidR="00A46299" w:rsidRPr="003941B2" w:rsidRDefault="00A46299" w:rsidP="003941B2">
      <w:pPr>
        <w:pStyle w:val="ListParagraph"/>
        <w:jc w:val="both"/>
        <w:rPr>
          <w:rFonts w:ascii="Arial" w:hAnsi="Arial" w:cs="Arial"/>
          <w:sz w:val="36"/>
          <w:szCs w:val="36"/>
        </w:rPr>
      </w:pPr>
    </w:p>
    <w:p w:rsidR="00AC376B" w:rsidRPr="003941B2" w:rsidRDefault="00AC376B"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 xml:space="preserve">By December 2012, with the support and ingenuity of </w:t>
      </w:r>
      <w:r w:rsidRPr="003941B2">
        <w:rPr>
          <w:sz w:val="36"/>
          <w:szCs w:val="36"/>
          <w:lang w:val="en-US"/>
        </w:rPr>
        <w:t>architects</w:t>
      </w:r>
      <w:r w:rsidRPr="003941B2">
        <w:rPr>
          <w:rFonts w:ascii="Arial" w:hAnsi="Arial" w:cs="Arial"/>
          <w:color w:val="000000"/>
          <w:sz w:val="36"/>
          <w:szCs w:val="36"/>
        </w:rPr>
        <w:t xml:space="preserve"> at </w:t>
      </w:r>
      <w:r w:rsidR="00A46299" w:rsidRPr="003941B2">
        <w:rPr>
          <w:rFonts w:ascii="Arial" w:hAnsi="Arial" w:cs="Arial"/>
          <w:sz w:val="36"/>
          <w:szCs w:val="36"/>
        </w:rPr>
        <w:t>the Ministry</w:t>
      </w:r>
      <w:r w:rsidRPr="003941B2">
        <w:rPr>
          <w:rFonts w:ascii="Arial" w:hAnsi="Arial" w:cs="Arial"/>
          <w:sz w:val="36"/>
          <w:szCs w:val="36"/>
        </w:rPr>
        <w:t>, an agreed plan was</w:t>
      </w:r>
      <w:r w:rsidR="002F37FB">
        <w:rPr>
          <w:rFonts w:ascii="Arial" w:hAnsi="Arial" w:cs="Arial"/>
          <w:sz w:val="36"/>
          <w:szCs w:val="36"/>
        </w:rPr>
        <w:t xml:space="preserve"> put</w:t>
      </w:r>
      <w:r w:rsidRPr="003941B2">
        <w:rPr>
          <w:rFonts w:ascii="Arial" w:hAnsi="Arial" w:cs="Arial"/>
          <w:sz w:val="36"/>
          <w:szCs w:val="36"/>
        </w:rPr>
        <w:t xml:space="preserve"> in place to add modular units to the ground floor of the Brampton courthouse.  Once implemented, it would have seen the construction of 2 jury courtrooms, 1 non-jury courtroom, and 2 conference settlement rooms.  It had the support of the Attorney General and was anticipated to be complete by June 2013.</w:t>
      </w:r>
    </w:p>
    <w:p w:rsidR="00A46299" w:rsidRPr="003941B2" w:rsidRDefault="00A46299" w:rsidP="003941B2">
      <w:pPr>
        <w:pStyle w:val="ListParagraph"/>
        <w:jc w:val="both"/>
        <w:rPr>
          <w:rFonts w:ascii="Arial" w:hAnsi="Arial" w:cs="Arial"/>
          <w:sz w:val="36"/>
          <w:szCs w:val="36"/>
        </w:rPr>
      </w:pPr>
    </w:p>
    <w:p w:rsidR="00AC376B" w:rsidRPr="003941B2" w:rsidRDefault="00AC376B"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lastRenderedPageBreak/>
        <w:t>Regular reports were provided to</w:t>
      </w:r>
      <w:r w:rsidR="0008269C">
        <w:rPr>
          <w:rFonts w:ascii="Arial" w:hAnsi="Arial" w:cs="Arial"/>
          <w:sz w:val="36"/>
          <w:szCs w:val="36"/>
        </w:rPr>
        <w:t xml:space="preserve"> this </w:t>
      </w:r>
      <w:r w:rsidR="00A46299" w:rsidRPr="003941B2">
        <w:rPr>
          <w:rFonts w:ascii="Arial" w:hAnsi="Arial" w:cs="Arial"/>
          <w:sz w:val="36"/>
          <w:szCs w:val="36"/>
        </w:rPr>
        <w:t>Court</w:t>
      </w:r>
      <w:r w:rsidR="00CB4C7F" w:rsidRPr="003941B2">
        <w:rPr>
          <w:rFonts w:ascii="Arial" w:hAnsi="Arial" w:cs="Arial"/>
          <w:sz w:val="36"/>
          <w:szCs w:val="36"/>
        </w:rPr>
        <w:t xml:space="preserve"> </w:t>
      </w:r>
      <w:r w:rsidRPr="003941B2">
        <w:rPr>
          <w:rFonts w:ascii="Arial" w:hAnsi="Arial" w:cs="Arial"/>
          <w:sz w:val="36"/>
          <w:szCs w:val="36"/>
        </w:rPr>
        <w:t>on the status of this project</w:t>
      </w:r>
      <w:r w:rsidR="00187CFC" w:rsidRPr="003941B2">
        <w:rPr>
          <w:rFonts w:ascii="Arial" w:hAnsi="Arial" w:cs="Arial"/>
          <w:sz w:val="36"/>
          <w:szCs w:val="36"/>
        </w:rPr>
        <w:t>,</w:t>
      </w:r>
      <w:r w:rsidRPr="003941B2">
        <w:rPr>
          <w:rFonts w:ascii="Arial" w:hAnsi="Arial" w:cs="Arial"/>
          <w:sz w:val="36"/>
          <w:szCs w:val="36"/>
        </w:rPr>
        <w:t xml:space="preserve"> although no construction </w:t>
      </w:r>
      <w:r w:rsidR="00187CFC" w:rsidRPr="003941B2">
        <w:rPr>
          <w:rFonts w:ascii="Arial" w:hAnsi="Arial" w:cs="Arial"/>
          <w:sz w:val="36"/>
          <w:szCs w:val="36"/>
        </w:rPr>
        <w:t>ever</w:t>
      </w:r>
      <w:r w:rsidRPr="003941B2">
        <w:rPr>
          <w:rFonts w:ascii="Arial" w:hAnsi="Arial" w:cs="Arial"/>
          <w:sz w:val="36"/>
          <w:szCs w:val="36"/>
        </w:rPr>
        <w:t xml:space="preserve"> </w:t>
      </w:r>
      <w:r w:rsidRPr="003941B2">
        <w:rPr>
          <w:sz w:val="36"/>
          <w:szCs w:val="36"/>
          <w:lang w:val="en-US"/>
        </w:rPr>
        <w:t>commenced</w:t>
      </w:r>
      <w:r w:rsidRPr="003941B2">
        <w:rPr>
          <w:rFonts w:ascii="Arial" w:hAnsi="Arial" w:cs="Arial"/>
          <w:sz w:val="36"/>
          <w:szCs w:val="36"/>
        </w:rPr>
        <w:t xml:space="preserve">.  This project was </w:t>
      </w:r>
      <w:r w:rsidR="00187CFC" w:rsidRPr="003941B2">
        <w:rPr>
          <w:rFonts w:ascii="Arial" w:hAnsi="Arial" w:cs="Arial"/>
          <w:sz w:val="36"/>
          <w:szCs w:val="36"/>
        </w:rPr>
        <w:t xml:space="preserve">the </w:t>
      </w:r>
      <w:r w:rsidRPr="003941B2">
        <w:rPr>
          <w:rFonts w:ascii="Arial" w:hAnsi="Arial" w:cs="Arial"/>
          <w:sz w:val="36"/>
          <w:szCs w:val="36"/>
        </w:rPr>
        <w:t xml:space="preserve">subject of repeated delays.  </w:t>
      </w:r>
      <w:r w:rsidR="001E2647">
        <w:rPr>
          <w:rFonts w:ascii="Arial" w:hAnsi="Arial" w:cs="Arial"/>
          <w:sz w:val="36"/>
          <w:szCs w:val="36"/>
        </w:rPr>
        <w:t>The provincial government offered</w:t>
      </w:r>
      <w:r w:rsidR="0008269C">
        <w:rPr>
          <w:rFonts w:ascii="Arial" w:hAnsi="Arial" w:cs="Arial"/>
          <w:sz w:val="36"/>
          <w:szCs w:val="36"/>
        </w:rPr>
        <w:t xml:space="preserve"> little </w:t>
      </w:r>
      <w:r w:rsidRPr="003941B2">
        <w:rPr>
          <w:rFonts w:ascii="Arial" w:hAnsi="Arial" w:cs="Arial"/>
          <w:sz w:val="36"/>
          <w:szCs w:val="36"/>
        </w:rPr>
        <w:t>or no explanation for the delay.</w:t>
      </w:r>
      <w:r w:rsidR="00A46299" w:rsidRPr="003941B2">
        <w:rPr>
          <w:rFonts w:ascii="Arial" w:hAnsi="Arial" w:cs="Arial"/>
          <w:sz w:val="36"/>
          <w:szCs w:val="36"/>
        </w:rPr>
        <w:t xml:space="preserve">  </w:t>
      </w:r>
    </w:p>
    <w:p w:rsidR="00A46299" w:rsidRPr="003941B2" w:rsidRDefault="00A46299" w:rsidP="003941B2">
      <w:pPr>
        <w:pStyle w:val="ListParagraph"/>
        <w:jc w:val="both"/>
        <w:rPr>
          <w:rFonts w:ascii="Arial" w:hAnsi="Arial" w:cs="Arial"/>
          <w:sz w:val="36"/>
          <w:szCs w:val="36"/>
        </w:rPr>
      </w:pPr>
    </w:p>
    <w:p w:rsidR="00AE6596" w:rsidRPr="003941B2" w:rsidRDefault="00AC376B"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 xml:space="preserve">By August of 2014, more than a year after the </w:t>
      </w:r>
      <w:r w:rsidRPr="003941B2">
        <w:rPr>
          <w:sz w:val="36"/>
          <w:szCs w:val="36"/>
          <w:lang w:val="en-US"/>
        </w:rPr>
        <w:t>project</w:t>
      </w:r>
      <w:r w:rsidRPr="003941B2">
        <w:rPr>
          <w:rFonts w:ascii="Arial" w:hAnsi="Arial" w:cs="Arial"/>
          <w:sz w:val="36"/>
          <w:szCs w:val="36"/>
        </w:rPr>
        <w:t xml:space="preserve"> was to </w:t>
      </w:r>
      <w:r w:rsidR="00A46299" w:rsidRPr="003941B2">
        <w:rPr>
          <w:rFonts w:ascii="Arial" w:hAnsi="Arial" w:cs="Arial"/>
          <w:sz w:val="36"/>
          <w:szCs w:val="36"/>
        </w:rPr>
        <w:t xml:space="preserve">have </w:t>
      </w:r>
      <w:r w:rsidRPr="003941B2">
        <w:rPr>
          <w:rFonts w:ascii="Arial" w:hAnsi="Arial" w:cs="Arial"/>
          <w:sz w:val="36"/>
          <w:szCs w:val="36"/>
        </w:rPr>
        <w:t>be</w:t>
      </w:r>
      <w:r w:rsidR="00A46299" w:rsidRPr="003941B2">
        <w:rPr>
          <w:rFonts w:ascii="Arial" w:hAnsi="Arial" w:cs="Arial"/>
          <w:sz w:val="36"/>
          <w:szCs w:val="36"/>
        </w:rPr>
        <w:t>en</w:t>
      </w:r>
      <w:r w:rsidRPr="003941B2">
        <w:rPr>
          <w:rFonts w:ascii="Arial" w:hAnsi="Arial" w:cs="Arial"/>
          <w:sz w:val="36"/>
          <w:szCs w:val="36"/>
        </w:rPr>
        <w:t xml:space="preserve"> </w:t>
      </w:r>
      <w:r w:rsidR="001E2647">
        <w:rPr>
          <w:rFonts w:ascii="Arial" w:hAnsi="Arial" w:cs="Arial"/>
          <w:sz w:val="36"/>
          <w:szCs w:val="36"/>
        </w:rPr>
        <w:t>completed</w:t>
      </w:r>
      <w:r w:rsidRPr="003941B2">
        <w:rPr>
          <w:rFonts w:ascii="Arial" w:hAnsi="Arial" w:cs="Arial"/>
          <w:sz w:val="36"/>
          <w:szCs w:val="36"/>
        </w:rPr>
        <w:t xml:space="preserve">, work </w:t>
      </w:r>
      <w:r w:rsidR="00187CFC" w:rsidRPr="003941B2">
        <w:rPr>
          <w:rFonts w:ascii="Arial" w:hAnsi="Arial" w:cs="Arial"/>
          <w:sz w:val="36"/>
          <w:szCs w:val="36"/>
        </w:rPr>
        <w:t xml:space="preserve">still </w:t>
      </w:r>
      <w:r w:rsidRPr="003941B2">
        <w:rPr>
          <w:rFonts w:ascii="Arial" w:hAnsi="Arial" w:cs="Arial"/>
          <w:sz w:val="36"/>
          <w:szCs w:val="36"/>
        </w:rPr>
        <w:t xml:space="preserve">had </w:t>
      </w:r>
      <w:r w:rsidR="00187CFC" w:rsidRPr="003941B2">
        <w:rPr>
          <w:rFonts w:ascii="Arial" w:hAnsi="Arial" w:cs="Arial"/>
          <w:sz w:val="36"/>
          <w:szCs w:val="36"/>
        </w:rPr>
        <w:t>not commenced</w:t>
      </w:r>
      <w:r w:rsidRPr="003941B2">
        <w:rPr>
          <w:rFonts w:ascii="Arial" w:hAnsi="Arial" w:cs="Arial"/>
          <w:sz w:val="36"/>
          <w:szCs w:val="36"/>
        </w:rPr>
        <w:t xml:space="preserve"> on t</w:t>
      </w:r>
      <w:r w:rsidR="00187CFC" w:rsidRPr="003941B2">
        <w:rPr>
          <w:rFonts w:ascii="Arial" w:hAnsi="Arial" w:cs="Arial"/>
          <w:sz w:val="36"/>
          <w:szCs w:val="36"/>
        </w:rPr>
        <w:t>his project</w:t>
      </w:r>
      <w:r w:rsidR="00A46299" w:rsidRPr="003941B2">
        <w:rPr>
          <w:rFonts w:ascii="Arial" w:hAnsi="Arial" w:cs="Arial"/>
          <w:sz w:val="36"/>
          <w:szCs w:val="36"/>
        </w:rPr>
        <w:t xml:space="preserve">. Ministry </w:t>
      </w:r>
      <w:r w:rsidRPr="003941B2">
        <w:rPr>
          <w:rFonts w:ascii="Arial" w:hAnsi="Arial" w:cs="Arial"/>
          <w:sz w:val="36"/>
          <w:szCs w:val="36"/>
        </w:rPr>
        <w:t xml:space="preserve">staff no longer provided </w:t>
      </w:r>
      <w:r w:rsidR="00187CFC" w:rsidRPr="003941B2">
        <w:rPr>
          <w:rFonts w:ascii="Arial" w:hAnsi="Arial" w:cs="Arial"/>
          <w:sz w:val="36"/>
          <w:szCs w:val="36"/>
        </w:rPr>
        <w:t>any</w:t>
      </w:r>
      <w:r w:rsidRPr="003941B2">
        <w:rPr>
          <w:rFonts w:ascii="Arial" w:hAnsi="Arial" w:cs="Arial"/>
          <w:sz w:val="36"/>
          <w:szCs w:val="36"/>
        </w:rPr>
        <w:t xml:space="preserve"> reports.  Several letters were sent to urge the Ontario government to move forward with the previously agreed plans.</w:t>
      </w:r>
    </w:p>
    <w:p w:rsidR="00AE6596" w:rsidRPr="003941B2" w:rsidRDefault="00AE6596" w:rsidP="003941B2">
      <w:pPr>
        <w:pStyle w:val="ListParagraph"/>
        <w:jc w:val="both"/>
        <w:rPr>
          <w:rFonts w:ascii="Arial" w:hAnsi="Arial" w:cs="Arial"/>
          <w:sz w:val="36"/>
          <w:szCs w:val="36"/>
        </w:rPr>
      </w:pPr>
    </w:p>
    <w:p w:rsidR="00AC376B" w:rsidRDefault="00AC376B" w:rsidP="003941B2">
      <w:pPr>
        <w:pStyle w:val="ListParagraph"/>
        <w:numPr>
          <w:ilvl w:val="0"/>
          <w:numId w:val="4"/>
        </w:numPr>
        <w:ind w:hanging="578"/>
        <w:jc w:val="both"/>
        <w:rPr>
          <w:rFonts w:ascii="Arial" w:hAnsi="Arial" w:cs="Arial"/>
          <w:sz w:val="36"/>
          <w:szCs w:val="36"/>
        </w:rPr>
      </w:pPr>
      <w:r w:rsidRPr="003941B2">
        <w:rPr>
          <w:rFonts w:ascii="Arial" w:hAnsi="Arial" w:cs="Arial"/>
          <w:color w:val="000000"/>
          <w:sz w:val="36"/>
          <w:szCs w:val="36"/>
        </w:rPr>
        <w:t xml:space="preserve">On November </w:t>
      </w:r>
      <w:r w:rsidRPr="003941B2">
        <w:rPr>
          <w:rFonts w:ascii="Arial" w:hAnsi="Arial" w:cs="Arial"/>
          <w:sz w:val="36"/>
          <w:szCs w:val="36"/>
        </w:rPr>
        <w:t xml:space="preserve">10, 2014, </w:t>
      </w:r>
      <w:r w:rsidR="00187CFC" w:rsidRPr="003941B2">
        <w:rPr>
          <w:rFonts w:ascii="Arial" w:hAnsi="Arial" w:cs="Arial"/>
          <w:sz w:val="36"/>
          <w:szCs w:val="36"/>
        </w:rPr>
        <w:t xml:space="preserve">former </w:t>
      </w:r>
      <w:r w:rsidRPr="003941B2">
        <w:rPr>
          <w:rFonts w:ascii="Arial" w:hAnsi="Arial" w:cs="Arial"/>
          <w:sz w:val="36"/>
          <w:szCs w:val="36"/>
        </w:rPr>
        <w:t>Attorney General</w:t>
      </w:r>
      <w:r w:rsidR="00187CFC" w:rsidRPr="003941B2">
        <w:rPr>
          <w:rFonts w:ascii="Arial" w:hAnsi="Arial" w:cs="Arial"/>
          <w:sz w:val="36"/>
          <w:szCs w:val="36"/>
        </w:rPr>
        <w:t xml:space="preserve"> </w:t>
      </w:r>
      <w:r w:rsidR="00187CFC" w:rsidRPr="003941B2">
        <w:rPr>
          <w:sz w:val="36"/>
          <w:szCs w:val="36"/>
          <w:lang w:val="en-US"/>
        </w:rPr>
        <w:t>Madeleine</w:t>
      </w:r>
      <w:r w:rsidRPr="003941B2">
        <w:rPr>
          <w:rFonts w:ascii="Arial" w:hAnsi="Arial" w:cs="Arial"/>
          <w:sz w:val="36"/>
          <w:szCs w:val="36"/>
        </w:rPr>
        <w:t xml:space="preserve"> Meilleur wrote to Chief Justice </w:t>
      </w:r>
      <w:r w:rsidR="00AE6596" w:rsidRPr="003941B2">
        <w:rPr>
          <w:rFonts w:ascii="Arial" w:hAnsi="Arial" w:cs="Arial"/>
          <w:sz w:val="36"/>
          <w:szCs w:val="36"/>
        </w:rPr>
        <w:t xml:space="preserve">Smith </w:t>
      </w:r>
      <w:r w:rsidRPr="003941B2">
        <w:rPr>
          <w:rFonts w:ascii="Arial" w:hAnsi="Arial" w:cs="Arial"/>
          <w:sz w:val="36"/>
          <w:szCs w:val="36"/>
        </w:rPr>
        <w:t xml:space="preserve">to advise that the modular addition would not be constructed.  </w:t>
      </w:r>
      <w:r w:rsidR="00187CFC" w:rsidRPr="003941B2">
        <w:rPr>
          <w:rFonts w:ascii="Arial" w:hAnsi="Arial" w:cs="Arial"/>
          <w:sz w:val="36"/>
          <w:szCs w:val="36"/>
        </w:rPr>
        <w:t xml:space="preserve">The Superior Court of Justice was not consulted on this decision, nor were we given any advance notice.  </w:t>
      </w:r>
      <w:r w:rsidR="00AD438E" w:rsidRPr="003941B2">
        <w:rPr>
          <w:rFonts w:ascii="Arial" w:hAnsi="Arial" w:cs="Arial"/>
          <w:sz w:val="36"/>
          <w:szCs w:val="36"/>
        </w:rPr>
        <w:t xml:space="preserve">In its place, </w:t>
      </w:r>
      <w:r w:rsidRPr="003941B2">
        <w:rPr>
          <w:rFonts w:ascii="Arial" w:hAnsi="Arial" w:cs="Arial"/>
          <w:sz w:val="36"/>
          <w:szCs w:val="36"/>
        </w:rPr>
        <w:t xml:space="preserve">a permanent </w:t>
      </w:r>
      <w:r w:rsidR="00AD438E" w:rsidRPr="003941B2">
        <w:rPr>
          <w:rFonts w:ascii="Arial" w:hAnsi="Arial" w:cs="Arial"/>
          <w:sz w:val="36"/>
          <w:szCs w:val="36"/>
        </w:rPr>
        <w:t xml:space="preserve">6-floor </w:t>
      </w:r>
      <w:r w:rsidRPr="003941B2">
        <w:rPr>
          <w:rFonts w:ascii="Arial" w:hAnsi="Arial" w:cs="Arial"/>
          <w:sz w:val="36"/>
          <w:szCs w:val="36"/>
        </w:rPr>
        <w:t>addition</w:t>
      </w:r>
      <w:r w:rsidR="00AD438E" w:rsidRPr="003941B2">
        <w:rPr>
          <w:rFonts w:ascii="Arial" w:hAnsi="Arial" w:cs="Arial"/>
          <w:sz w:val="36"/>
          <w:szCs w:val="36"/>
        </w:rPr>
        <w:t xml:space="preserve"> to the Brampton courthouse would be built, </w:t>
      </w:r>
      <w:r w:rsidR="00AE6596" w:rsidRPr="003941B2">
        <w:rPr>
          <w:rFonts w:ascii="Arial" w:hAnsi="Arial" w:cs="Arial"/>
          <w:sz w:val="36"/>
          <w:szCs w:val="36"/>
        </w:rPr>
        <w:t>but</w:t>
      </w:r>
      <w:r w:rsidR="00AD438E" w:rsidRPr="003941B2">
        <w:rPr>
          <w:rFonts w:ascii="Arial" w:hAnsi="Arial" w:cs="Arial"/>
          <w:sz w:val="36"/>
          <w:szCs w:val="36"/>
        </w:rPr>
        <w:t xml:space="preserve"> the government would only be “fitting out” the basement and the first two floors, leaving the remaining 4 floors a vacant shell.</w:t>
      </w:r>
      <w:r w:rsidR="00CB4C7F" w:rsidRPr="003941B2">
        <w:rPr>
          <w:rFonts w:ascii="Arial" w:hAnsi="Arial" w:cs="Arial"/>
          <w:sz w:val="36"/>
          <w:szCs w:val="36"/>
        </w:rPr>
        <w:t xml:space="preserve">  In other words, co</w:t>
      </w:r>
      <w:r w:rsidR="00D95AB7" w:rsidRPr="003941B2">
        <w:rPr>
          <w:rFonts w:ascii="Arial" w:hAnsi="Arial" w:cs="Arial"/>
          <w:sz w:val="36"/>
          <w:szCs w:val="36"/>
        </w:rPr>
        <w:t>urtrooms would only be built in the basement and first two floors</w:t>
      </w:r>
      <w:r w:rsidR="005D2276" w:rsidRPr="003941B2">
        <w:rPr>
          <w:rFonts w:ascii="Arial" w:hAnsi="Arial" w:cs="Arial"/>
          <w:sz w:val="36"/>
          <w:szCs w:val="36"/>
        </w:rPr>
        <w:t>.</w:t>
      </w:r>
      <w:r w:rsidR="000B6021" w:rsidRPr="003941B2">
        <w:rPr>
          <w:rFonts w:ascii="Arial" w:hAnsi="Arial" w:cs="Arial"/>
          <w:sz w:val="36"/>
          <w:szCs w:val="36"/>
        </w:rPr>
        <w:t xml:space="preserve"> </w:t>
      </w:r>
      <w:r w:rsidR="005D2276" w:rsidRPr="003941B2">
        <w:rPr>
          <w:rFonts w:ascii="Arial" w:hAnsi="Arial" w:cs="Arial"/>
          <w:sz w:val="36"/>
          <w:szCs w:val="36"/>
        </w:rPr>
        <w:t>S</w:t>
      </w:r>
      <w:r w:rsidR="00D95AB7" w:rsidRPr="003941B2">
        <w:rPr>
          <w:rFonts w:ascii="Arial" w:hAnsi="Arial" w:cs="Arial"/>
          <w:sz w:val="36"/>
          <w:szCs w:val="36"/>
        </w:rPr>
        <w:t xml:space="preserve">ome would be for use by the Superior Court of Justice, and </w:t>
      </w:r>
      <w:r w:rsidR="00BA234D" w:rsidRPr="003941B2">
        <w:rPr>
          <w:rFonts w:ascii="Arial" w:hAnsi="Arial" w:cs="Arial"/>
          <w:sz w:val="36"/>
          <w:szCs w:val="36"/>
        </w:rPr>
        <w:t>some</w:t>
      </w:r>
      <w:r w:rsidR="00D95AB7" w:rsidRPr="003941B2">
        <w:rPr>
          <w:rFonts w:ascii="Arial" w:hAnsi="Arial" w:cs="Arial"/>
          <w:sz w:val="36"/>
          <w:szCs w:val="36"/>
        </w:rPr>
        <w:t xml:space="preserve"> for use by the Ontario Court of Justice.</w:t>
      </w:r>
    </w:p>
    <w:p w:rsidR="00792C22" w:rsidRPr="00792C22" w:rsidRDefault="00792C22" w:rsidP="00792C22">
      <w:pPr>
        <w:pStyle w:val="ListParagraph"/>
        <w:rPr>
          <w:rFonts w:ascii="Arial" w:hAnsi="Arial" w:cs="Arial"/>
          <w:sz w:val="36"/>
          <w:szCs w:val="36"/>
        </w:rPr>
      </w:pPr>
    </w:p>
    <w:p w:rsidR="00792C22" w:rsidRPr="003941B2" w:rsidRDefault="00792C22" w:rsidP="003941B2">
      <w:pPr>
        <w:pStyle w:val="ListParagraph"/>
        <w:numPr>
          <w:ilvl w:val="0"/>
          <w:numId w:val="4"/>
        </w:numPr>
        <w:ind w:hanging="578"/>
        <w:jc w:val="both"/>
        <w:rPr>
          <w:rFonts w:ascii="Arial" w:hAnsi="Arial" w:cs="Arial"/>
          <w:sz w:val="36"/>
          <w:szCs w:val="36"/>
        </w:rPr>
      </w:pPr>
      <w:r>
        <w:rPr>
          <w:rFonts w:ascii="Arial" w:hAnsi="Arial" w:cs="Arial"/>
          <w:sz w:val="36"/>
          <w:szCs w:val="36"/>
        </w:rPr>
        <w:lastRenderedPageBreak/>
        <w:t>It has become</w:t>
      </w:r>
      <w:r w:rsidR="00295894">
        <w:rPr>
          <w:rFonts w:ascii="Arial" w:hAnsi="Arial" w:cs="Arial"/>
          <w:sz w:val="36"/>
          <w:szCs w:val="36"/>
        </w:rPr>
        <w:t xml:space="preserve"> clearly </w:t>
      </w:r>
      <w:r>
        <w:rPr>
          <w:rFonts w:ascii="Arial" w:hAnsi="Arial" w:cs="Arial"/>
          <w:sz w:val="36"/>
          <w:szCs w:val="36"/>
        </w:rPr>
        <w:t>evident</w:t>
      </w:r>
      <w:r w:rsidR="00295894">
        <w:rPr>
          <w:rFonts w:ascii="Arial" w:hAnsi="Arial" w:cs="Arial"/>
          <w:sz w:val="36"/>
          <w:szCs w:val="36"/>
        </w:rPr>
        <w:t xml:space="preserve"> to all</w:t>
      </w:r>
      <w:r w:rsidR="00E61699">
        <w:rPr>
          <w:rFonts w:ascii="Arial" w:hAnsi="Arial" w:cs="Arial"/>
          <w:sz w:val="36"/>
          <w:szCs w:val="36"/>
        </w:rPr>
        <w:t>,</w:t>
      </w:r>
      <w:r>
        <w:rPr>
          <w:rFonts w:ascii="Arial" w:hAnsi="Arial" w:cs="Arial"/>
          <w:sz w:val="36"/>
          <w:szCs w:val="36"/>
        </w:rPr>
        <w:t xml:space="preserve"> since that time</w:t>
      </w:r>
      <w:r w:rsidR="00E61699">
        <w:rPr>
          <w:rFonts w:ascii="Arial" w:hAnsi="Arial" w:cs="Arial"/>
          <w:sz w:val="36"/>
          <w:szCs w:val="36"/>
        </w:rPr>
        <w:t>,</w:t>
      </w:r>
      <w:r>
        <w:rPr>
          <w:rFonts w:ascii="Arial" w:hAnsi="Arial" w:cs="Arial"/>
          <w:sz w:val="36"/>
          <w:szCs w:val="36"/>
        </w:rPr>
        <w:t xml:space="preserve"> that the idea of only partially completing the courthouse addition is folly</w:t>
      </w:r>
      <w:r w:rsidR="00295894">
        <w:rPr>
          <w:rFonts w:ascii="Arial" w:hAnsi="Arial" w:cs="Arial"/>
          <w:sz w:val="36"/>
          <w:szCs w:val="36"/>
        </w:rPr>
        <w:t xml:space="preserve"> at its highest. Not only does it not make any economic or practical sense to delay the completion of the remaining floors – this is simply further evidence of the provincial governments continuing breach of its statutory and constitutional duty to provide appropriate courthouse facilities to this court.</w:t>
      </w:r>
    </w:p>
    <w:p w:rsidR="00AE6596" w:rsidRPr="003941B2" w:rsidRDefault="00AE6596" w:rsidP="003941B2">
      <w:pPr>
        <w:pStyle w:val="ListParagraph"/>
        <w:jc w:val="both"/>
        <w:rPr>
          <w:rFonts w:ascii="Arial" w:hAnsi="Arial" w:cs="Arial"/>
          <w:sz w:val="36"/>
          <w:szCs w:val="36"/>
        </w:rPr>
      </w:pPr>
    </w:p>
    <w:p w:rsidR="00AE6596" w:rsidRPr="003941B2" w:rsidRDefault="00AC376B" w:rsidP="003941B2">
      <w:pPr>
        <w:pStyle w:val="ListParagraph"/>
        <w:numPr>
          <w:ilvl w:val="0"/>
          <w:numId w:val="4"/>
        </w:numPr>
        <w:ind w:hanging="578"/>
        <w:jc w:val="both"/>
        <w:rPr>
          <w:rFonts w:ascii="Arial" w:hAnsi="Arial" w:cs="Arial"/>
          <w:color w:val="000000"/>
          <w:sz w:val="36"/>
          <w:szCs w:val="36"/>
        </w:rPr>
      </w:pPr>
      <w:r w:rsidRPr="003941B2">
        <w:rPr>
          <w:rFonts w:ascii="Arial" w:hAnsi="Arial" w:cs="Arial"/>
          <w:sz w:val="36"/>
          <w:szCs w:val="36"/>
        </w:rPr>
        <w:t xml:space="preserve">It is now </w:t>
      </w:r>
      <w:r w:rsidRPr="003941B2">
        <w:rPr>
          <w:rFonts w:ascii="Arial" w:hAnsi="Arial" w:cs="Arial"/>
          <w:sz w:val="36"/>
          <w:szCs w:val="36"/>
          <w:u w:val="single"/>
        </w:rPr>
        <w:t xml:space="preserve">more than </w:t>
      </w:r>
      <w:r w:rsidR="00AD438E" w:rsidRPr="003941B2">
        <w:rPr>
          <w:rFonts w:ascii="Arial" w:hAnsi="Arial" w:cs="Arial"/>
          <w:sz w:val="36"/>
          <w:szCs w:val="36"/>
          <w:u w:val="single"/>
        </w:rPr>
        <w:t>seven</w:t>
      </w:r>
      <w:r w:rsidRPr="003941B2">
        <w:rPr>
          <w:rFonts w:ascii="Arial" w:hAnsi="Arial" w:cs="Arial"/>
          <w:sz w:val="36"/>
          <w:szCs w:val="36"/>
          <w:u w:val="single"/>
        </w:rPr>
        <w:t xml:space="preserve"> years</w:t>
      </w:r>
      <w:r w:rsidRPr="003941B2">
        <w:rPr>
          <w:rFonts w:ascii="Arial" w:hAnsi="Arial" w:cs="Arial"/>
          <w:sz w:val="36"/>
          <w:szCs w:val="36"/>
        </w:rPr>
        <w:t xml:space="preserve"> after the Chief </w:t>
      </w:r>
      <w:r w:rsidR="00E61699">
        <w:rPr>
          <w:rFonts w:ascii="Arial" w:hAnsi="Arial" w:cs="Arial"/>
          <w:sz w:val="36"/>
          <w:szCs w:val="36"/>
        </w:rPr>
        <w:t>Justice Smith’s</w:t>
      </w:r>
      <w:r w:rsidRPr="003941B2">
        <w:rPr>
          <w:rFonts w:ascii="Arial" w:hAnsi="Arial" w:cs="Arial"/>
          <w:sz w:val="36"/>
          <w:szCs w:val="36"/>
        </w:rPr>
        <w:t xml:space="preserve"> request for an urgent solution </w:t>
      </w:r>
      <w:r w:rsidRPr="003941B2">
        <w:rPr>
          <w:rFonts w:ascii="Arial" w:hAnsi="Arial" w:cs="Arial"/>
          <w:color w:val="000000"/>
          <w:sz w:val="36"/>
          <w:szCs w:val="36"/>
        </w:rPr>
        <w:t>to this issue</w:t>
      </w:r>
      <w:r w:rsidR="00AD438E" w:rsidRPr="003941B2">
        <w:rPr>
          <w:rFonts w:ascii="Arial" w:hAnsi="Arial" w:cs="Arial"/>
          <w:color w:val="000000"/>
          <w:sz w:val="36"/>
          <w:szCs w:val="36"/>
        </w:rPr>
        <w:t xml:space="preserve">, and </w:t>
      </w:r>
      <w:r w:rsidR="00AD438E" w:rsidRPr="003941B2">
        <w:rPr>
          <w:rFonts w:ascii="Arial" w:hAnsi="Arial" w:cs="Arial"/>
          <w:color w:val="000000"/>
          <w:sz w:val="36"/>
          <w:szCs w:val="36"/>
          <w:u w:val="single"/>
        </w:rPr>
        <w:t>over four years</w:t>
      </w:r>
      <w:r w:rsidR="00AD438E" w:rsidRPr="003941B2">
        <w:rPr>
          <w:rFonts w:ascii="Arial" w:hAnsi="Arial" w:cs="Arial"/>
          <w:color w:val="000000"/>
          <w:sz w:val="36"/>
          <w:szCs w:val="36"/>
        </w:rPr>
        <w:t xml:space="preserve"> since </w:t>
      </w:r>
      <w:r w:rsidR="00D95AB7" w:rsidRPr="003941B2">
        <w:rPr>
          <w:rFonts w:ascii="Arial" w:hAnsi="Arial" w:cs="Arial"/>
          <w:color w:val="000000"/>
          <w:sz w:val="36"/>
          <w:szCs w:val="36"/>
        </w:rPr>
        <w:t xml:space="preserve">we were advised that this new </w:t>
      </w:r>
      <w:r w:rsidR="00AD438E" w:rsidRPr="003941B2">
        <w:rPr>
          <w:rFonts w:ascii="Arial" w:hAnsi="Arial" w:cs="Arial"/>
          <w:color w:val="000000"/>
          <w:sz w:val="36"/>
          <w:szCs w:val="36"/>
        </w:rPr>
        <w:t xml:space="preserve">addition would be built.  </w:t>
      </w:r>
    </w:p>
    <w:p w:rsidR="00AE6596" w:rsidRPr="003941B2" w:rsidRDefault="00AE6596" w:rsidP="003941B2">
      <w:pPr>
        <w:pStyle w:val="ListParagraph"/>
        <w:jc w:val="both"/>
        <w:rPr>
          <w:rFonts w:ascii="Arial" w:hAnsi="Arial" w:cs="Arial"/>
          <w:color w:val="000000"/>
          <w:sz w:val="36"/>
          <w:szCs w:val="36"/>
        </w:rPr>
      </w:pPr>
    </w:p>
    <w:p w:rsidR="000B6021" w:rsidRPr="003941B2" w:rsidRDefault="000B6021" w:rsidP="003941B2">
      <w:pPr>
        <w:pStyle w:val="ListParagraph"/>
        <w:numPr>
          <w:ilvl w:val="0"/>
          <w:numId w:val="4"/>
        </w:numPr>
        <w:ind w:hanging="578"/>
        <w:jc w:val="both"/>
        <w:rPr>
          <w:rFonts w:ascii="Arial" w:hAnsi="Arial" w:cs="Arial"/>
          <w:color w:val="000000"/>
          <w:sz w:val="36"/>
          <w:szCs w:val="36"/>
        </w:rPr>
      </w:pPr>
      <w:r w:rsidRPr="003941B2">
        <w:rPr>
          <w:rFonts w:ascii="Arial" w:hAnsi="Arial" w:cs="Arial"/>
          <w:color w:val="000000"/>
          <w:sz w:val="36"/>
          <w:szCs w:val="36"/>
        </w:rPr>
        <w:t xml:space="preserve">Over these years, </w:t>
      </w:r>
      <w:r w:rsidRPr="003941B2">
        <w:rPr>
          <w:rFonts w:ascii="Arial" w:hAnsi="Arial" w:cs="Arial"/>
          <w:sz w:val="36"/>
          <w:szCs w:val="36"/>
        </w:rPr>
        <w:t>many Brampton jury and non-jury trials have had to have been transferred to Kitchener,</w:t>
      </w:r>
      <w:r w:rsidR="003D5D0F">
        <w:rPr>
          <w:rFonts w:ascii="Arial" w:hAnsi="Arial" w:cs="Arial"/>
          <w:sz w:val="36"/>
          <w:szCs w:val="36"/>
        </w:rPr>
        <w:t xml:space="preserve"> which is not within this region,</w:t>
      </w:r>
      <w:r w:rsidR="00D55C9B">
        <w:rPr>
          <w:rFonts w:ascii="Arial" w:hAnsi="Arial" w:cs="Arial"/>
          <w:sz w:val="36"/>
          <w:szCs w:val="36"/>
        </w:rPr>
        <w:t xml:space="preserve"> and</w:t>
      </w:r>
      <w:r w:rsidR="003D5D0F">
        <w:rPr>
          <w:rFonts w:ascii="Arial" w:hAnsi="Arial" w:cs="Arial"/>
          <w:sz w:val="36"/>
          <w:szCs w:val="36"/>
        </w:rPr>
        <w:t xml:space="preserve"> to</w:t>
      </w:r>
      <w:r w:rsidRPr="003941B2">
        <w:rPr>
          <w:rFonts w:ascii="Arial" w:hAnsi="Arial" w:cs="Arial"/>
          <w:sz w:val="36"/>
          <w:szCs w:val="36"/>
        </w:rPr>
        <w:t xml:space="preserve"> Milton, Guelph and Orangeville. </w:t>
      </w:r>
      <w:r w:rsidRPr="003941B2">
        <w:rPr>
          <w:rFonts w:eastAsia="Times New Roman" w:cstheme="minorHAnsi"/>
          <w:sz w:val="36"/>
          <w:szCs w:val="36"/>
        </w:rPr>
        <w:t xml:space="preserve">While cases have been moved to these centres over the past decade, it </w:t>
      </w:r>
      <w:r w:rsidR="00AE6596" w:rsidRPr="003941B2">
        <w:rPr>
          <w:rFonts w:eastAsia="Times New Roman" w:cstheme="minorHAnsi"/>
          <w:sz w:val="36"/>
          <w:szCs w:val="36"/>
        </w:rPr>
        <w:t xml:space="preserve">has </w:t>
      </w:r>
      <w:r w:rsidRPr="003941B2">
        <w:rPr>
          <w:rFonts w:eastAsia="Times New Roman" w:cstheme="minorHAnsi"/>
          <w:sz w:val="36"/>
          <w:szCs w:val="36"/>
        </w:rPr>
        <w:t xml:space="preserve">come at considerable and unnecessary inconvenience and expense to litigants, Legal Aid Ontario, police services, the Ministry of the Attorney General, and the Public Prosecution Service of Canada. The vast majority of this expense is borne by </w:t>
      </w:r>
      <w:r w:rsidR="00D461E9">
        <w:rPr>
          <w:rFonts w:eastAsia="Times New Roman" w:cstheme="minorHAnsi"/>
          <w:sz w:val="36"/>
          <w:szCs w:val="36"/>
        </w:rPr>
        <w:t>the taxpayers of Ontario.</w:t>
      </w:r>
      <w:r w:rsidR="00A34898">
        <w:rPr>
          <w:rFonts w:eastAsia="Times New Roman" w:cstheme="minorHAnsi"/>
          <w:sz w:val="36"/>
          <w:szCs w:val="36"/>
        </w:rPr>
        <w:t xml:space="preserve"> </w:t>
      </w:r>
    </w:p>
    <w:p w:rsidR="008B7A4D" w:rsidRPr="003941B2" w:rsidRDefault="008B7A4D" w:rsidP="003941B2">
      <w:pPr>
        <w:pStyle w:val="ListParagraph"/>
        <w:jc w:val="both"/>
        <w:rPr>
          <w:rFonts w:ascii="Arial" w:hAnsi="Arial" w:cs="Arial"/>
          <w:color w:val="000000"/>
          <w:sz w:val="36"/>
          <w:szCs w:val="36"/>
        </w:rPr>
      </w:pPr>
    </w:p>
    <w:p w:rsidR="0038015B" w:rsidRDefault="000B6021" w:rsidP="00A15548">
      <w:pPr>
        <w:pStyle w:val="ListParagraph"/>
        <w:numPr>
          <w:ilvl w:val="0"/>
          <w:numId w:val="4"/>
        </w:numPr>
        <w:ind w:hanging="578"/>
        <w:jc w:val="both"/>
        <w:rPr>
          <w:rFonts w:ascii="Arial" w:hAnsi="Arial" w:cs="Arial"/>
          <w:sz w:val="36"/>
          <w:szCs w:val="36"/>
        </w:rPr>
      </w:pPr>
      <w:r w:rsidRPr="0038015B">
        <w:rPr>
          <w:rFonts w:ascii="Arial" w:hAnsi="Arial" w:cs="Arial"/>
          <w:color w:val="000000"/>
          <w:sz w:val="36"/>
          <w:szCs w:val="36"/>
        </w:rPr>
        <w:t xml:space="preserve">This interim solution </w:t>
      </w:r>
      <w:r w:rsidR="00844EBE" w:rsidRPr="0038015B">
        <w:rPr>
          <w:rFonts w:ascii="Arial" w:hAnsi="Arial" w:cs="Arial"/>
          <w:color w:val="000000"/>
          <w:sz w:val="36"/>
          <w:szCs w:val="36"/>
        </w:rPr>
        <w:t xml:space="preserve">of transferring cases </w:t>
      </w:r>
      <w:r w:rsidRPr="0038015B">
        <w:rPr>
          <w:rFonts w:ascii="Arial" w:hAnsi="Arial" w:cs="Arial"/>
          <w:color w:val="000000"/>
          <w:sz w:val="36"/>
          <w:szCs w:val="36"/>
        </w:rPr>
        <w:t xml:space="preserve">was never intended to be a long-term solution, although it seems </w:t>
      </w:r>
      <w:r w:rsidRPr="0038015B">
        <w:rPr>
          <w:rFonts w:ascii="Arial" w:hAnsi="Arial" w:cs="Arial"/>
          <w:color w:val="000000"/>
          <w:sz w:val="36"/>
          <w:szCs w:val="36"/>
        </w:rPr>
        <w:lastRenderedPageBreak/>
        <w:t>to have no end in sight.  A</w:t>
      </w:r>
      <w:r w:rsidR="00AD438E" w:rsidRPr="0038015B">
        <w:rPr>
          <w:rFonts w:ascii="Arial" w:hAnsi="Arial" w:cs="Arial"/>
          <w:sz w:val="36"/>
          <w:szCs w:val="36"/>
        </w:rPr>
        <w:t xml:space="preserve">s </w:t>
      </w:r>
      <w:r w:rsidR="00D95AB7" w:rsidRPr="0038015B">
        <w:rPr>
          <w:rFonts w:ascii="Arial" w:hAnsi="Arial" w:cs="Arial"/>
          <w:sz w:val="36"/>
          <w:szCs w:val="36"/>
        </w:rPr>
        <w:t xml:space="preserve">each of </w:t>
      </w:r>
      <w:r w:rsidR="00AD438E" w:rsidRPr="0038015B">
        <w:rPr>
          <w:rFonts w:ascii="Arial" w:hAnsi="Arial" w:cs="Arial"/>
          <w:sz w:val="36"/>
          <w:szCs w:val="36"/>
        </w:rPr>
        <w:t xml:space="preserve">you entered the courthouse today, you would have seen that construction </w:t>
      </w:r>
      <w:r w:rsidR="00AE6596" w:rsidRPr="0038015B">
        <w:rPr>
          <w:rFonts w:ascii="Arial" w:hAnsi="Arial" w:cs="Arial"/>
          <w:sz w:val="36"/>
          <w:szCs w:val="36"/>
        </w:rPr>
        <w:t xml:space="preserve">of the addition </w:t>
      </w:r>
      <w:r w:rsidR="00AD438E" w:rsidRPr="0038015B">
        <w:rPr>
          <w:rFonts w:ascii="Arial" w:hAnsi="Arial" w:cs="Arial"/>
          <w:sz w:val="36"/>
          <w:szCs w:val="36"/>
        </w:rPr>
        <w:t xml:space="preserve">is </w:t>
      </w:r>
      <w:r w:rsidR="00D95AB7" w:rsidRPr="0038015B">
        <w:rPr>
          <w:rFonts w:ascii="Arial" w:hAnsi="Arial" w:cs="Arial"/>
          <w:sz w:val="36"/>
          <w:szCs w:val="36"/>
        </w:rPr>
        <w:t>still</w:t>
      </w:r>
      <w:r w:rsidR="00AD438E" w:rsidRPr="0038015B">
        <w:rPr>
          <w:rFonts w:ascii="Arial" w:hAnsi="Arial" w:cs="Arial"/>
          <w:sz w:val="36"/>
          <w:szCs w:val="36"/>
        </w:rPr>
        <w:t xml:space="preserve"> </w:t>
      </w:r>
      <w:r w:rsidR="00D95AB7" w:rsidRPr="0038015B">
        <w:rPr>
          <w:rFonts w:ascii="Arial" w:hAnsi="Arial" w:cs="Arial"/>
          <w:sz w:val="36"/>
          <w:szCs w:val="36"/>
        </w:rPr>
        <w:t>not</w:t>
      </w:r>
      <w:r w:rsidR="00AD438E" w:rsidRPr="0038015B">
        <w:rPr>
          <w:rFonts w:ascii="Arial" w:hAnsi="Arial" w:cs="Arial"/>
          <w:sz w:val="36"/>
          <w:szCs w:val="36"/>
        </w:rPr>
        <w:t xml:space="preserve"> complete</w:t>
      </w:r>
      <w:r w:rsidR="00D95AB7" w:rsidRPr="0038015B">
        <w:rPr>
          <w:rFonts w:ascii="Arial" w:hAnsi="Arial" w:cs="Arial"/>
          <w:sz w:val="36"/>
          <w:szCs w:val="36"/>
        </w:rPr>
        <w:t xml:space="preserve">.  It was to have been completed </w:t>
      </w:r>
      <w:r w:rsidRPr="0038015B">
        <w:rPr>
          <w:rFonts w:ascii="Arial" w:hAnsi="Arial" w:cs="Arial"/>
          <w:sz w:val="36"/>
          <w:szCs w:val="36"/>
        </w:rPr>
        <w:t>in September of 2018, then it was delayed to</w:t>
      </w:r>
      <w:r w:rsidR="008F5DAF" w:rsidRPr="0038015B">
        <w:rPr>
          <w:rFonts w:ascii="Arial" w:hAnsi="Arial" w:cs="Arial"/>
          <w:sz w:val="36"/>
          <w:szCs w:val="36"/>
        </w:rPr>
        <w:t xml:space="preserve"> January 1, 2019 and then </w:t>
      </w:r>
      <w:r w:rsidR="00AE6596" w:rsidRPr="0038015B">
        <w:rPr>
          <w:rFonts w:ascii="Arial" w:hAnsi="Arial" w:cs="Arial"/>
          <w:sz w:val="36"/>
          <w:szCs w:val="36"/>
        </w:rPr>
        <w:t xml:space="preserve">delayed </w:t>
      </w:r>
      <w:r w:rsidRPr="0038015B">
        <w:rPr>
          <w:rFonts w:ascii="Arial" w:hAnsi="Arial" w:cs="Arial"/>
          <w:sz w:val="36"/>
          <w:szCs w:val="36"/>
        </w:rPr>
        <w:t>again to</w:t>
      </w:r>
      <w:r w:rsidR="008F5DAF" w:rsidRPr="0038015B">
        <w:rPr>
          <w:rFonts w:ascii="Arial" w:hAnsi="Arial" w:cs="Arial"/>
          <w:sz w:val="36"/>
          <w:szCs w:val="36"/>
        </w:rPr>
        <w:t xml:space="preserve"> </w:t>
      </w:r>
      <w:r w:rsidR="00B51BA7" w:rsidRPr="0038015B">
        <w:rPr>
          <w:rFonts w:ascii="Arial" w:hAnsi="Arial" w:cs="Arial"/>
          <w:sz w:val="36"/>
          <w:szCs w:val="36"/>
        </w:rPr>
        <w:t>April 1, 2019</w:t>
      </w:r>
      <w:r w:rsidR="008F5DAF" w:rsidRPr="0038015B">
        <w:rPr>
          <w:rFonts w:ascii="Arial" w:hAnsi="Arial" w:cs="Arial"/>
          <w:sz w:val="36"/>
          <w:szCs w:val="36"/>
        </w:rPr>
        <w:t xml:space="preserve">. </w:t>
      </w:r>
      <w:r w:rsidRPr="0038015B">
        <w:rPr>
          <w:rFonts w:ascii="Arial" w:hAnsi="Arial" w:cs="Arial"/>
          <w:sz w:val="36"/>
          <w:szCs w:val="36"/>
        </w:rPr>
        <w:t>We have been advised that t</w:t>
      </w:r>
      <w:r w:rsidR="008F5DAF" w:rsidRPr="0038015B">
        <w:rPr>
          <w:rFonts w:ascii="Arial" w:hAnsi="Arial" w:cs="Arial"/>
          <w:sz w:val="36"/>
          <w:szCs w:val="36"/>
        </w:rPr>
        <w:t>his</w:t>
      </w:r>
      <w:r w:rsidR="00AE6596" w:rsidRPr="0038015B">
        <w:rPr>
          <w:rFonts w:ascii="Arial" w:hAnsi="Arial" w:cs="Arial"/>
          <w:sz w:val="36"/>
          <w:szCs w:val="36"/>
        </w:rPr>
        <w:t xml:space="preserve"> latest date</w:t>
      </w:r>
      <w:r w:rsidR="008F5DAF" w:rsidRPr="0038015B">
        <w:rPr>
          <w:rFonts w:ascii="Arial" w:hAnsi="Arial" w:cs="Arial"/>
          <w:sz w:val="36"/>
          <w:szCs w:val="36"/>
        </w:rPr>
        <w:t xml:space="preserve"> </w:t>
      </w:r>
      <w:r w:rsidR="00B51BA7" w:rsidRPr="0038015B">
        <w:rPr>
          <w:rFonts w:ascii="Arial" w:hAnsi="Arial" w:cs="Arial"/>
          <w:sz w:val="36"/>
          <w:szCs w:val="36"/>
        </w:rPr>
        <w:t>is no longer feasible due to construction delays</w:t>
      </w:r>
      <w:r w:rsidR="007F0C8D" w:rsidRPr="0038015B">
        <w:rPr>
          <w:rFonts w:ascii="Arial" w:hAnsi="Arial" w:cs="Arial"/>
          <w:sz w:val="36"/>
          <w:szCs w:val="36"/>
        </w:rPr>
        <w:t>.</w:t>
      </w:r>
      <w:r w:rsidR="0038015B">
        <w:rPr>
          <w:rFonts w:ascii="Arial" w:hAnsi="Arial" w:cs="Arial"/>
          <w:sz w:val="36"/>
          <w:szCs w:val="36"/>
        </w:rPr>
        <w:t xml:space="preserve"> Coincidentally, we were advised this past Friday, November 16, that the new occupancy date for the Brampton courthouse addition is now July 18, 2019. However, effective that date there will be no additional court rooms completed, but only some judicial retiring rooms that could be used on a short-term basis as judges’ chambers. Thus, no relief will be offered in terms of providing additional courtrooms for the Superior Court at Brampton. In this latest news from the Att</w:t>
      </w:r>
      <w:r w:rsidR="00A11D3B">
        <w:rPr>
          <w:rFonts w:ascii="Arial" w:hAnsi="Arial" w:cs="Arial"/>
          <w:sz w:val="36"/>
          <w:szCs w:val="36"/>
        </w:rPr>
        <w:t>orney General,</w:t>
      </w:r>
      <w:r w:rsidR="0038015B">
        <w:rPr>
          <w:rFonts w:ascii="Arial" w:hAnsi="Arial" w:cs="Arial"/>
          <w:sz w:val="36"/>
          <w:szCs w:val="36"/>
        </w:rPr>
        <w:t xml:space="preserve"> no date was offered as to when the construction of courtrooms would be completed and available for use by the Superior Court.</w:t>
      </w:r>
    </w:p>
    <w:p w:rsidR="00A11D3B" w:rsidRDefault="00A11D3B" w:rsidP="00A11D3B">
      <w:pPr>
        <w:pStyle w:val="ListParagraph"/>
        <w:jc w:val="both"/>
        <w:rPr>
          <w:rFonts w:ascii="Arial" w:hAnsi="Arial" w:cs="Arial"/>
          <w:sz w:val="36"/>
          <w:szCs w:val="36"/>
        </w:rPr>
      </w:pPr>
    </w:p>
    <w:p w:rsidR="00A11D3B" w:rsidRPr="00A11D3B" w:rsidRDefault="0038015B" w:rsidP="00A11D3B">
      <w:pPr>
        <w:pStyle w:val="ListParagraph"/>
        <w:numPr>
          <w:ilvl w:val="0"/>
          <w:numId w:val="4"/>
        </w:numPr>
        <w:ind w:hanging="578"/>
        <w:jc w:val="both"/>
        <w:rPr>
          <w:rFonts w:ascii="Arial" w:hAnsi="Arial" w:cs="Arial"/>
          <w:sz w:val="36"/>
          <w:szCs w:val="36"/>
        </w:rPr>
      </w:pPr>
      <w:r>
        <w:rPr>
          <w:rFonts w:ascii="Arial" w:hAnsi="Arial" w:cs="Arial"/>
          <w:sz w:val="36"/>
          <w:szCs w:val="36"/>
        </w:rPr>
        <w:t>Further, the</w:t>
      </w:r>
      <w:r w:rsidR="00161764">
        <w:rPr>
          <w:rFonts w:ascii="Arial" w:hAnsi="Arial" w:cs="Arial"/>
          <w:sz w:val="36"/>
          <w:szCs w:val="36"/>
        </w:rPr>
        <w:t xml:space="preserve"> Ministry the Att</w:t>
      </w:r>
      <w:r w:rsidR="00A11D3B">
        <w:rPr>
          <w:rFonts w:ascii="Arial" w:hAnsi="Arial" w:cs="Arial"/>
          <w:sz w:val="36"/>
          <w:szCs w:val="36"/>
        </w:rPr>
        <w:t>orney</w:t>
      </w:r>
      <w:r w:rsidR="00161764">
        <w:rPr>
          <w:rFonts w:ascii="Arial" w:hAnsi="Arial" w:cs="Arial"/>
          <w:sz w:val="36"/>
          <w:szCs w:val="36"/>
        </w:rPr>
        <w:t xml:space="preserve"> Gen</w:t>
      </w:r>
      <w:r w:rsidR="00A11D3B">
        <w:rPr>
          <w:rFonts w:ascii="Arial" w:hAnsi="Arial" w:cs="Arial"/>
          <w:sz w:val="36"/>
          <w:szCs w:val="36"/>
        </w:rPr>
        <w:t>eral</w:t>
      </w:r>
      <w:r w:rsidR="00161764">
        <w:rPr>
          <w:rFonts w:ascii="Arial" w:hAnsi="Arial" w:cs="Arial"/>
          <w:sz w:val="36"/>
          <w:szCs w:val="36"/>
        </w:rPr>
        <w:t xml:space="preserve"> </w:t>
      </w:r>
      <w:r>
        <w:rPr>
          <w:rFonts w:ascii="Arial" w:hAnsi="Arial" w:cs="Arial"/>
          <w:sz w:val="36"/>
          <w:szCs w:val="36"/>
        </w:rPr>
        <w:t xml:space="preserve">promised </w:t>
      </w:r>
      <w:r w:rsidR="00161764">
        <w:rPr>
          <w:rFonts w:ascii="Arial" w:hAnsi="Arial" w:cs="Arial"/>
          <w:sz w:val="36"/>
          <w:szCs w:val="36"/>
        </w:rPr>
        <w:t xml:space="preserve">that </w:t>
      </w:r>
      <w:r>
        <w:rPr>
          <w:rFonts w:ascii="Arial" w:hAnsi="Arial" w:cs="Arial"/>
          <w:sz w:val="36"/>
          <w:szCs w:val="36"/>
        </w:rPr>
        <w:t>6 retiring rooms in the courthouse</w:t>
      </w:r>
      <w:r w:rsidR="00161764">
        <w:rPr>
          <w:rFonts w:ascii="Arial" w:hAnsi="Arial" w:cs="Arial"/>
          <w:sz w:val="36"/>
          <w:szCs w:val="36"/>
        </w:rPr>
        <w:t xml:space="preserve"> addition were designated for the Superior Court, </w:t>
      </w:r>
      <w:r>
        <w:rPr>
          <w:rFonts w:ascii="Arial" w:hAnsi="Arial" w:cs="Arial"/>
          <w:sz w:val="36"/>
          <w:szCs w:val="36"/>
        </w:rPr>
        <w:t>to be used temporarily as judicial chambers</w:t>
      </w:r>
      <w:r w:rsidR="000E7670">
        <w:rPr>
          <w:rFonts w:ascii="Arial" w:hAnsi="Arial" w:cs="Arial"/>
          <w:sz w:val="36"/>
          <w:szCs w:val="36"/>
        </w:rPr>
        <w:t xml:space="preserve"> until the 6</w:t>
      </w:r>
      <w:r w:rsidR="000E7670" w:rsidRPr="000E7670">
        <w:rPr>
          <w:rFonts w:ascii="Arial" w:hAnsi="Arial" w:cs="Arial"/>
          <w:sz w:val="36"/>
          <w:szCs w:val="36"/>
          <w:vertAlign w:val="superscript"/>
        </w:rPr>
        <w:t>th</w:t>
      </w:r>
      <w:r w:rsidR="000E7670">
        <w:rPr>
          <w:rFonts w:ascii="Arial" w:hAnsi="Arial" w:cs="Arial"/>
          <w:sz w:val="36"/>
          <w:szCs w:val="36"/>
        </w:rPr>
        <w:t xml:space="preserve"> floor of the addition was completed</w:t>
      </w:r>
      <w:r w:rsidR="0074112B">
        <w:rPr>
          <w:rFonts w:ascii="Arial" w:hAnsi="Arial" w:cs="Arial"/>
          <w:sz w:val="36"/>
          <w:szCs w:val="36"/>
        </w:rPr>
        <w:t xml:space="preserve">. However </w:t>
      </w:r>
      <w:r w:rsidR="00AF6241">
        <w:rPr>
          <w:rFonts w:ascii="Arial" w:hAnsi="Arial" w:cs="Arial"/>
          <w:sz w:val="36"/>
          <w:szCs w:val="36"/>
        </w:rPr>
        <w:t>in the latest news received from the Att</w:t>
      </w:r>
      <w:r w:rsidR="00A11D3B">
        <w:rPr>
          <w:rFonts w:ascii="Arial" w:hAnsi="Arial" w:cs="Arial"/>
          <w:sz w:val="36"/>
          <w:szCs w:val="36"/>
        </w:rPr>
        <w:t>orney</w:t>
      </w:r>
      <w:r w:rsidR="00AF6241">
        <w:rPr>
          <w:rFonts w:ascii="Arial" w:hAnsi="Arial" w:cs="Arial"/>
          <w:sz w:val="36"/>
          <w:szCs w:val="36"/>
        </w:rPr>
        <w:t xml:space="preserve"> Gen</w:t>
      </w:r>
      <w:r w:rsidR="00A11D3B">
        <w:rPr>
          <w:rFonts w:ascii="Arial" w:hAnsi="Arial" w:cs="Arial"/>
          <w:sz w:val="36"/>
          <w:szCs w:val="36"/>
        </w:rPr>
        <w:t>eral</w:t>
      </w:r>
      <w:r w:rsidR="00AF6241">
        <w:rPr>
          <w:rFonts w:ascii="Arial" w:hAnsi="Arial" w:cs="Arial"/>
          <w:sz w:val="36"/>
          <w:szCs w:val="36"/>
        </w:rPr>
        <w:t>, last week</w:t>
      </w:r>
      <w:r w:rsidR="00F05C0C">
        <w:rPr>
          <w:rFonts w:ascii="Arial" w:hAnsi="Arial" w:cs="Arial"/>
          <w:sz w:val="36"/>
          <w:szCs w:val="36"/>
        </w:rPr>
        <w:t>,</w:t>
      </w:r>
      <w:r w:rsidR="005848A0">
        <w:rPr>
          <w:rFonts w:ascii="Arial" w:hAnsi="Arial" w:cs="Arial"/>
          <w:sz w:val="36"/>
          <w:szCs w:val="36"/>
        </w:rPr>
        <w:t xml:space="preserve"> </w:t>
      </w:r>
      <w:r w:rsidR="00161764">
        <w:rPr>
          <w:rFonts w:ascii="Arial" w:hAnsi="Arial" w:cs="Arial"/>
          <w:sz w:val="36"/>
          <w:szCs w:val="36"/>
        </w:rPr>
        <w:t xml:space="preserve">it is notable that </w:t>
      </w:r>
      <w:r w:rsidR="005848A0">
        <w:rPr>
          <w:rFonts w:ascii="Arial" w:hAnsi="Arial" w:cs="Arial"/>
          <w:sz w:val="36"/>
          <w:szCs w:val="36"/>
        </w:rPr>
        <w:t xml:space="preserve">no details whatsoever were provided with </w:t>
      </w:r>
      <w:r w:rsidR="005848A0">
        <w:rPr>
          <w:rFonts w:ascii="Arial" w:hAnsi="Arial" w:cs="Arial"/>
          <w:sz w:val="36"/>
          <w:szCs w:val="36"/>
        </w:rPr>
        <w:lastRenderedPageBreak/>
        <w:t>respect to the number and location of the retiring rooms in the addition, which are supposed to be available for use in July 2019.</w:t>
      </w:r>
    </w:p>
    <w:p w:rsidR="00A11D3B" w:rsidRPr="0038015B" w:rsidRDefault="00A11D3B" w:rsidP="00A11D3B">
      <w:pPr>
        <w:pStyle w:val="ListParagraph"/>
        <w:jc w:val="both"/>
        <w:rPr>
          <w:rFonts w:ascii="Arial" w:hAnsi="Arial" w:cs="Arial"/>
          <w:sz w:val="36"/>
          <w:szCs w:val="36"/>
        </w:rPr>
      </w:pPr>
    </w:p>
    <w:p w:rsidR="00A11D3B" w:rsidRPr="00A11D3B" w:rsidRDefault="008F5DAF" w:rsidP="00A11D3B">
      <w:pPr>
        <w:pStyle w:val="ListParagraph"/>
        <w:numPr>
          <w:ilvl w:val="0"/>
          <w:numId w:val="4"/>
        </w:numPr>
        <w:ind w:hanging="578"/>
        <w:jc w:val="both"/>
        <w:rPr>
          <w:rFonts w:ascii="Arial" w:hAnsi="Arial" w:cs="Arial"/>
          <w:sz w:val="36"/>
          <w:szCs w:val="36"/>
        </w:rPr>
      </w:pPr>
      <w:r w:rsidRPr="003941B2">
        <w:rPr>
          <w:sz w:val="36"/>
          <w:szCs w:val="36"/>
          <w:lang w:val="en-US"/>
        </w:rPr>
        <w:t>W</w:t>
      </w:r>
      <w:r w:rsidR="00AD438E" w:rsidRPr="003941B2">
        <w:rPr>
          <w:sz w:val="36"/>
          <w:szCs w:val="36"/>
          <w:lang w:val="en-US"/>
        </w:rPr>
        <w:t>e</w:t>
      </w:r>
      <w:r w:rsidR="00AD438E" w:rsidRPr="003941B2">
        <w:rPr>
          <w:rFonts w:ascii="Arial" w:hAnsi="Arial" w:cs="Arial"/>
          <w:sz w:val="36"/>
          <w:szCs w:val="36"/>
        </w:rPr>
        <w:t xml:space="preserve"> remain in a situation of not having sufficient courtrooms, conference settlement rooms, or judicial </w:t>
      </w:r>
      <w:r w:rsidR="00844EBE" w:rsidRPr="003941B2">
        <w:rPr>
          <w:rFonts w:ascii="Arial" w:hAnsi="Arial" w:cs="Arial"/>
          <w:sz w:val="36"/>
          <w:szCs w:val="36"/>
        </w:rPr>
        <w:t>offices</w:t>
      </w:r>
      <w:r w:rsidR="007F0C8D" w:rsidRPr="003941B2">
        <w:rPr>
          <w:rFonts w:ascii="Arial" w:hAnsi="Arial" w:cs="Arial"/>
          <w:sz w:val="36"/>
          <w:szCs w:val="36"/>
        </w:rPr>
        <w:t>, with no information about when they will be available.</w:t>
      </w:r>
    </w:p>
    <w:p w:rsidR="00A11D3B" w:rsidRDefault="00A11D3B" w:rsidP="00A11D3B">
      <w:pPr>
        <w:pStyle w:val="ListParagraph"/>
        <w:jc w:val="both"/>
        <w:rPr>
          <w:rFonts w:ascii="Arial" w:hAnsi="Arial" w:cs="Arial"/>
          <w:sz w:val="36"/>
          <w:szCs w:val="36"/>
        </w:rPr>
      </w:pPr>
    </w:p>
    <w:p w:rsidR="00266DC8" w:rsidRDefault="00266DC8" w:rsidP="003941B2">
      <w:pPr>
        <w:pStyle w:val="ListParagraph"/>
        <w:numPr>
          <w:ilvl w:val="0"/>
          <w:numId w:val="4"/>
        </w:numPr>
        <w:ind w:hanging="578"/>
        <w:jc w:val="both"/>
        <w:rPr>
          <w:rFonts w:ascii="Arial" w:hAnsi="Arial" w:cs="Arial"/>
          <w:sz w:val="36"/>
          <w:szCs w:val="36"/>
        </w:rPr>
      </w:pPr>
      <w:r>
        <w:rPr>
          <w:rFonts w:ascii="Arial" w:hAnsi="Arial" w:cs="Arial"/>
          <w:sz w:val="36"/>
          <w:szCs w:val="36"/>
        </w:rPr>
        <w:t>As of today, there are 2</w:t>
      </w:r>
      <w:r w:rsidR="00EF14A2">
        <w:rPr>
          <w:rFonts w:ascii="Arial" w:hAnsi="Arial" w:cs="Arial"/>
          <w:sz w:val="36"/>
          <w:szCs w:val="36"/>
        </w:rPr>
        <w:t>9</w:t>
      </w:r>
      <w:r>
        <w:rPr>
          <w:rFonts w:ascii="Arial" w:hAnsi="Arial" w:cs="Arial"/>
          <w:sz w:val="36"/>
          <w:szCs w:val="36"/>
        </w:rPr>
        <w:t xml:space="preserve"> Superior Court judges and a Master assigned to sit in</w:t>
      </w:r>
      <w:r w:rsidR="00FD1217">
        <w:rPr>
          <w:rFonts w:ascii="Arial" w:hAnsi="Arial" w:cs="Arial"/>
          <w:sz w:val="36"/>
          <w:szCs w:val="36"/>
        </w:rPr>
        <w:t xml:space="preserve"> the</w:t>
      </w:r>
      <w:r>
        <w:rPr>
          <w:rFonts w:ascii="Arial" w:hAnsi="Arial" w:cs="Arial"/>
          <w:sz w:val="36"/>
          <w:szCs w:val="36"/>
        </w:rPr>
        <w:t xml:space="preserve"> Brampton</w:t>
      </w:r>
      <w:r w:rsidR="00FD1217">
        <w:rPr>
          <w:rFonts w:ascii="Arial" w:hAnsi="Arial" w:cs="Arial"/>
          <w:sz w:val="36"/>
          <w:szCs w:val="36"/>
        </w:rPr>
        <w:t xml:space="preserve"> courthouse</w:t>
      </w:r>
      <w:r>
        <w:rPr>
          <w:rFonts w:ascii="Arial" w:hAnsi="Arial" w:cs="Arial"/>
          <w:sz w:val="36"/>
          <w:szCs w:val="36"/>
        </w:rPr>
        <w:t xml:space="preserve"> on criminal, civil and family cases. Even if the courthouse addition is partially completed as proposed by the</w:t>
      </w:r>
      <w:r w:rsidR="00FD1217">
        <w:rPr>
          <w:rFonts w:ascii="Arial" w:hAnsi="Arial" w:cs="Arial"/>
          <w:sz w:val="36"/>
          <w:szCs w:val="36"/>
        </w:rPr>
        <w:t xml:space="preserve"> Att</w:t>
      </w:r>
      <w:r w:rsidR="00A11D3B">
        <w:rPr>
          <w:rFonts w:ascii="Arial" w:hAnsi="Arial" w:cs="Arial"/>
          <w:sz w:val="36"/>
          <w:szCs w:val="36"/>
        </w:rPr>
        <w:t>orney General</w:t>
      </w:r>
      <w:r w:rsidR="00FD1217">
        <w:rPr>
          <w:rFonts w:ascii="Arial" w:hAnsi="Arial" w:cs="Arial"/>
          <w:sz w:val="36"/>
          <w:szCs w:val="36"/>
        </w:rPr>
        <w:t xml:space="preserve">, </w:t>
      </w:r>
      <w:r>
        <w:rPr>
          <w:rFonts w:ascii="Arial" w:hAnsi="Arial" w:cs="Arial"/>
          <w:sz w:val="36"/>
          <w:szCs w:val="36"/>
        </w:rPr>
        <w:t>the number of judges scheduled to preside</w:t>
      </w:r>
      <w:r w:rsidR="007237D4">
        <w:rPr>
          <w:rFonts w:ascii="Arial" w:hAnsi="Arial" w:cs="Arial"/>
          <w:sz w:val="36"/>
          <w:szCs w:val="36"/>
        </w:rPr>
        <w:t xml:space="preserve"> on a week to week basis</w:t>
      </w:r>
      <w:r>
        <w:rPr>
          <w:rFonts w:ascii="Arial" w:hAnsi="Arial" w:cs="Arial"/>
          <w:sz w:val="36"/>
          <w:szCs w:val="36"/>
        </w:rPr>
        <w:t xml:space="preserve"> will </w:t>
      </w:r>
      <w:r w:rsidR="00FD1217">
        <w:rPr>
          <w:rFonts w:ascii="Arial" w:hAnsi="Arial" w:cs="Arial"/>
          <w:sz w:val="36"/>
          <w:szCs w:val="36"/>
        </w:rPr>
        <w:t xml:space="preserve">far </w:t>
      </w:r>
      <w:r>
        <w:rPr>
          <w:rFonts w:ascii="Arial" w:hAnsi="Arial" w:cs="Arial"/>
          <w:sz w:val="36"/>
          <w:szCs w:val="36"/>
        </w:rPr>
        <w:t>exceed the number of courtrooms</w:t>
      </w:r>
      <w:r w:rsidR="007237D4">
        <w:rPr>
          <w:rFonts w:ascii="Arial" w:hAnsi="Arial" w:cs="Arial"/>
          <w:sz w:val="36"/>
          <w:szCs w:val="36"/>
        </w:rPr>
        <w:t xml:space="preserve"> available for the Superior Court in the Brampton courthouse.</w:t>
      </w:r>
    </w:p>
    <w:p w:rsidR="00AE6596" w:rsidRPr="003941B2" w:rsidRDefault="00AE6596" w:rsidP="003941B2">
      <w:pPr>
        <w:pStyle w:val="ListParagraph"/>
        <w:jc w:val="both"/>
        <w:rPr>
          <w:rFonts w:ascii="Arial" w:hAnsi="Arial" w:cs="Arial"/>
          <w:color w:val="000000"/>
          <w:sz w:val="36"/>
          <w:szCs w:val="36"/>
        </w:rPr>
      </w:pPr>
    </w:p>
    <w:p w:rsidR="008B7A4D" w:rsidRPr="003941B2" w:rsidRDefault="008B7A4D" w:rsidP="003941B2">
      <w:pPr>
        <w:jc w:val="both"/>
        <w:rPr>
          <w:rFonts w:ascii="Arial" w:hAnsi="Arial" w:cs="Arial"/>
          <w:i/>
          <w:color w:val="000000"/>
          <w:sz w:val="36"/>
          <w:szCs w:val="36"/>
        </w:rPr>
      </w:pPr>
      <w:r w:rsidRPr="003941B2">
        <w:rPr>
          <w:rFonts w:ascii="Arial" w:hAnsi="Arial" w:cs="Arial"/>
          <w:i/>
          <w:color w:val="000000"/>
          <w:sz w:val="36"/>
          <w:szCs w:val="36"/>
        </w:rPr>
        <w:t>The Situation Today</w:t>
      </w:r>
    </w:p>
    <w:p w:rsidR="008B7A4D" w:rsidRPr="003941B2" w:rsidRDefault="008B7A4D" w:rsidP="003941B2">
      <w:pPr>
        <w:pStyle w:val="ListParagraph"/>
        <w:jc w:val="both"/>
        <w:rPr>
          <w:rFonts w:ascii="Arial" w:hAnsi="Arial" w:cs="Arial"/>
          <w:color w:val="000000"/>
          <w:sz w:val="36"/>
          <w:szCs w:val="36"/>
        </w:rPr>
      </w:pPr>
    </w:p>
    <w:p w:rsidR="00F25EAE" w:rsidRPr="003941B2" w:rsidRDefault="00AD438E" w:rsidP="003941B2">
      <w:pPr>
        <w:pStyle w:val="ListParagraph"/>
        <w:numPr>
          <w:ilvl w:val="0"/>
          <w:numId w:val="4"/>
        </w:numPr>
        <w:ind w:hanging="578"/>
        <w:jc w:val="both"/>
        <w:rPr>
          <w:rFonts w:ascii="Arial" w:hAnsi="Arial" w:cs="Arial"/>
          <w:sz w:val="36"/>
          <w:szCs w:val="36"/>
        </w:rPr>
      </w:pPr>
      <w:r w:rsidRPr="003941B2">
        <w:rPr>
          <w:sz w:val="36"/>
          <w:szCs w:val="36"/>
          <w:lang w:val="en-US"/>
        </w:rPr>
        <w:t>The</w:t>
      </w:r>
      <w:r w:rsidR="00F05C0C">
        <w:rPr>
          <w:rFonts w:ascii="Arial" w:hAnsi="Arial" w:cs="Arial"/>
          <w:sz w:val="36"/>
          <w:szCs w:val="36"/>
        </w:rPr>
        <w:t xml:space="preserve"> problem now </w:t>
      </w:r>
      <w:r w:rsidRPr="003941B2">
        <w:rPr>
          <w:rFonts w:ascii="Arial" w:hAnsi="Arial" w:cs="Arial"/>
          <w:sz w:val="36"/>
          <w:szCs w:val="36"/>
        </w:rPr>
        <w:t>is infinitely worse than it was s</w:t>
      </w:r>
      <w:r w:rsidR="00F25EAE" w:rsidRPr="003941B2">
        <w:rPr>
          <w:rFonts w:ascii="Arial" w:hAnsi="Arial" w:cs="Arial"/>
          <w:sz w:val="36"/>
          <w:szCs w:val="36"/>
        </w:rPr>
        <w:t>even</w:t>
      </w:r>
      <w:r w:rsidRPr="003941B2">
        <w:rPr>
          <w:rFonts w:ascii="Arial" w:hAnsi="Arial" w:cs="Arial"/>
          <w:sz w:val="36"/>
          <w:szCs w:val="36"/>
        </w:rPr>
        <w:t xml:space="preserve"> years a</w:t>
      </w:r>
      <w:r w:rsidR="00F25EAE" w:rsidRPr="003941B2">
        <w:rPr>
          <w:rFonts w:ascii="Arial" w:hAnsi="Arial" w:cs="Arial"/>
          <w:sz w:val="36"/>
          <w:szCs w:val="36"/>
        </w:rPr>
        <w:t>go</w:t>
      </w:r>
      <w:r w:rsidR="00844EBE" w:rsidRPr="003941B2">
        <w:rPr>
          <w:rFonts w:ascii="Arial" w:hAnsi="Arial" w:cs="Arial"/>
          <w:sz w:val="36"/>
          <w:szCs w:val="36"/>
        </w:rPr>
        <w:t xml:space="preserve"> </w:t>
      </w:r>
      <w:r w:rsidR="00F25EAE" w:rsidRPr="003941B2">
        <w:rPr>
          <w:rFonts w:ascii="Arial" w:hAnsi="Arial" w:cs="Arial"/>
          <w:sz w:val="36"/>
          <w:szCs w:val="36"/>
        </w:rPr>
        <w:t>when the Chief Justice made her urgent plea for more spac</w:t>
      </w:r>
      <w:r w:rsidR="007F0C8D" w:rsidRPr="003941B2">
        <w:rPr>
          <w:rFonts w:ascii="Arial" w:hAnsi="Arial" w:cs="Arial"/>
          <w:sz w:val="36"/>
          <w:szCs w:val="36"/>
        </w:rPr>
        <w:t>e</w:t>
      </w:r>
      <w:r w:rsidR="00F25EAE" w:rsidRPr="003941B2">
        <w:rPr>
          <w:rFonts w:ascii="Arial" w:hAnsi="Arial" w:cs="Arial"/>
          <w:sz w:val="36"/>
          <w:szCs w:val="36"/>
        </w:rPr>
        <w:t>, or even four years ago when the former Attorney General promised this addition</w:t>
      </w:r>
      <w:r w:rsidR="007F0C8D" w:rsidRPr="003941B2">
        <w:rPr>
          <w:rFonts w:ascii="Arial" w:hAnsi="Arial" w:cs="Arial"/>
          <w:sz w:val="36"/>
          <w:szCs w:val="36"/>
        </w:rPr>
        <w:t xml:space="preserve"> to the courthouse</w:t>
      </w:r>
      <w:r w:rsidR="00F25EAE" w:rsidRPr="003941B2">
        <w:rPr>
          <w:rFonts w:ascii="Arial" w:hAnsi="Arial" w:cs="Arial"/>
          <w:sz w:val="36"/>
          <w:szCs w:val="36"/>
        </w:rPr>
        <w:t>.</w:t>
      </w:r>
    </w:p>
    <w:p w:rsidR="00AE6596" w:rsidRPr="003941B2" w:rsidRDefault="00AE6596" w:rsidP="003941B2">
      <w:pPr>
        <w:pStyle w:val="ListParagraph"/>
        <w:jc w:val="both"/>
        <w:rPr>
          <w:rFonts w:ascii="Arial" w:hAnsi="Arial" w:cs="Arial"/>
          <w:sz w:val="36"/>
          <w:szCs w:val="36"/>
        </w:rPr>
      </w:pPr>
    </w:p>
    <w:p w:rsidR="008B7A4D" w:rsidRPr="003941B2" w:rsidRDefault="00AE6596"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lastRenderedPageBreak/>
        <w:t>I</w:t>
      </w:r>
      <w:r w:rsidR="00F25EAE" w:rsidRPr="003941B2">
        <w:rPr>
          <w:rFonts w:ascii="Arial" w:hAnsi="Arial" w:cs="Arial"/>
          <w:sz w:val="36"/>
          <w:szCs w:val="36"/>
        </w:rPr>
        <w:t xml:space="preserve">n these intervening years, </w:t>
      </w:r>
      <w:r w:rsidR="00F25EAE" w:rsidRPr="003941B2">
        <w:rPr>
          <w:rFonts w:ascii="Arial" w:hAnsi="Arial" w:cs="Arial"/>
          <w:i/>
          <w:sz w:val="36"/>
          <w:szCs w:val="36"/>
        </w:rPr>
        <w:t>R v Jordan</w:t>
      </w:r>
      <w:r w:rsidR="00F25EAE" w:rsidRPr="003941B2">
        <w:rPr>
          <w:rFonts w:ascii="Arial" w:hAnsi="Arial" w:cs="Arial"/>
          <w:sz w:val="36"/>
          <w:szCs w:val="36"/>
        </w:rPr>
        <w:t xml:space="preserve"> was released </w:t>
      </w:r>
      <w:r w:rsidRPr="003941B2">
        <w:rPr>
          <w:rFonts w:ascii="Arial" w:hAnsi="Arial" w:cs="Arial"/>
          <w:sz w:val="36"/>
          <w:szCs w:val="36"/>
        </w:rPr>
        <w:t xml:space="preserve">by the Supreme Court of Canada </w:t>
      </w:r>
      <w:r w:rsidR="00F25EAE" w:rsidRPr="003941B2">
        <w:rPr>
          <w:rFonts w:ascii="Arial" w:hAnsi="Arial" w:cs="Arial"/>
          <w:sz w:val="36"/>
          <w:szCs w:val="36"/>
        </w:rPr>
        <w:t xml:space="preserve">in 2016.  As is well known, that decision places significant time </w:t>
      </w:r>
      <w:r w:rsidR="00F25EAE" w:rsidRPr="003941B2">
        <w:rPr>
          <w:sz w:val="36"/>
          <w:szCs w:val="36"/>
          <w:lang w:val="en-US"/>
        </w:rPr>
        <w:t>imperatives</w:t>
      </w:r>
      <w:r w:rsidR="00F25EAE" w:rsidRPr="003941B2">
        <w:rPr>
          <w:rFonts w:ascii="Arial" w:hAnsi="Arial" w:cs="Arial"/>
          <w:sz w:val="36"/>
          <w:szCs w:val="36"/>
        </w:rPr>
        <w:t xml:space="preserve"> on when criminal trials are to be concluded from the date of charge.  This additional pressure has been placed on top of the very heavy workload that already existed in the Brampton courthouse.</w:t>
      </w:r>
    </w:p>
    <w:p w:rsidR="008B7A4D" w:rsidRPr="003941B2" w:rsidRDefault="008B7A4D" w:rsidP="003941B2">
      <w:pPr>
        <w:pStyle w:val="ListParagraph"/>
        <w:jc w:val="both"/>
        <w:rPr>
          <w:rFonts w:ascii="Arial" w:hAnsi="Arial" w:cs="Arial"/>
          <w:sz w:val="36"/>
          <w:szCs w:val="36"/>
        </w:rPr>
      </w:pPr>
    </w:p>
    <w:p w:rsidR="003C5FAC" w:rsidRPr="003941B2" w:rsidRDefault="00F25EAE"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The federal Minister of Justice has responded with the appointment of two more judges</w:t>
      </w:r>
      <w:r w:rsidR="00A00314">
        <w:rPr>
          <w:rFonts w:ascii="Arial" w:hAnsi="Arial" w:cs="Arial"/>
          <w:sz w:val="36"/>
          <w:szCs w:val="36"/>
        </w:rPr>
        <w:t xml:space="preserve"> to the Court in Brampton. </w:t>
      </w:r>
      <w:r w:rsidRPr="003941B2">
        <w:rPr>
          <w:rFonts w:ascii="Arial" w:hAnsi="Arial" w:cs="Arial"/>
          <w:sz w:val="36"/>
          <w:szCs w:val="36"/>
        </w:rPr>
        <w:t xml:space="preserve">We are tremendously grateful </w:t>
      </w:r>
      <w:r w:rsidR="007F0C8D" w:rsidRPr="003941B2">
        <w:rPr>
          <w:rFonts w:ascii="Arial" w:hAnsi="Arial" w:cs="Arial"/>
          <w:sz w:val="36"/>
          <w:szCs w:val="36"/>
        </w:rPr>
        <w:t xml:space="preserve">to the federal government </w:t>
      </w:r>
      <w:r w:rsidRPr="003941B2">
        <w:rPr>
          <w:rFonts w:ascii="Arial" w:hAnsi="Arial" w:cs="Arial"/>
          <w:sz w:val="36"/>
          <w:szCs w:val="36"/>
        </w:rPr>
        <w:t>for these addition</w:t>
      </w:r>
      <w:r w:rsidR="00D95AB7" w:rsidRPr="003941B2">
        <w:rPr>
          <w:rFonts w:ascii="Arial" w:hAnsi="Arial" w:cs="Arial"/>
          <w:sz w:val="36"/>
          <w:szCs w:val="36"/>
        </w:rPr>
        <w:t>s</w:t>
      </w:r>
      <w:r w:rsidRPr="003941B2">
        <w:rPr>
          <w:rFonts w:ascii="Arial" w:hAnsi="Arial" w:cs="Arial"/>
          <w:sz w:val="36"/>
          <w:szCs w:val="36"/>
        </w:rPr>
        <w:t xml:space="preserve"> to the Court’s judicial complement.</w:t>
      </w:r>
    </w:p>
    <w:p w:rsidR="003C5FAC" w:rsidRPr="003941B2" w:rsidRDefault="003C5FAC" w:rsidP="003941B2">
      <w:pPr>
        <w:pStyle w:val="ListParagraph"/>
        <w:jc w:val="both"/>
        <w:rPr>
          <w:rFonts w:ascii="Arial" w:hAnsi="Arial" w:cs="Arial"/>
          <w:sz w:val="36"/>
          <w:szCs w:val="36"/>
        </w:rPr>
      </w:pPr>
    </w:p>
    <w:p w:rsidR="003C5FAC" w:rsidRPr="003941B2" w:rsidRDefault="00F25EAE"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However, these new judges require offices from which they can work</w:t>
      </w:r>
      <w:r w:rsidR="003C5FAC" w:rsidRPr="003941B2">
        <w:rPr>
          <w:rFonts w:ascii="Arial" w:hAnsi="Arial" w:cs="Arial"/>
          <w:sz w:val="36"/>
          <w:szCs w:val="36"/>
        </w:rPr>
        <w:t xml:space="preserve"> to read materials and write their decisions</w:t>
      </w:r>
      <w:r w:rsidRPr="003941B2">
        <w:rPr>
          <w:rFonts w:ascii="Arial" w:hAnsi="Arial" w:cs="Arial"/>
          <w:sz w:val="36"/>
          <w:szCs w:val="36"/>
        </w:rPr>
        <w:t xml:space="preserve">, and courtrooms from which they can hear and decide cases.  </w:t>
      </w:r>
      <w:r w:rsidR="005406E4" w:rsidRPr="003941B2">
        <w:rPr>
          <w:rFonts w:ascii="Arial" w:hAnsi="Arial" w:cs="Arial"/>
          <w:sz w:val="36"/>
          <w:szCs w:val="36"/>
        </w:rPr>
        <w:t xml:space="preserve">The Ministry of the Attorney General was given well over a year’s </w:t>
      </w:r>
      <w:r w:rsidR="00AE6596" w:rsidRPr="003941B2">
        <w:rPr>
          <w:rFonts w:ascii="Arial" w:hAnsi="Arial" w:cs="Arial"/>
          <w:sz w:val="36"/>
          <w:szCs w:val="36"/>
        </w:rPr>
        <w:t xml:space="preserve">advance </w:t>
      </w:r>
      <w:r w:rsidR="005406E4" w:rsidRPr="003941B2">
        <w:rPr>
          <w:rFonts w:ascii="Arial" w:hAnsi="Arial" w:cs="Arial"/>
          <w:sz w:val="36"/>
          <w:szCs w:val="36"/>
        </w:rPr>
        <w:t xml:space="preserve">notice of these anticipated additions to the Court’s judicial complement, yet absolutely nothing </w:t>
      </w:r>
      <w:r w:rsidR="00AE6596" w:rsidRPr="003941B2">
        <w:rPr>
          <w:rFonts w:ascii="Arial" w:hAnsi="Arial" w:cs="Arial"/>
          <w:sz w:val="36"/>
          <w:szCs w:val="36"/>
        </w:rPr>
        <w:t>was</w:t>
      </w:r>
      <w:r w:rsidR="005406E4" w:rsidRPr="003941B2">
        <w:rPr>
          <w:rFonts w:ascii="Arial" w:hAnsi="Arial" w:cs="Arial"/>
          <w:sz w:val="36"/>
          <w:szCs w:val="36"/>
        </w:rPr>
        <w:t xml:space="preserve"> done to </w:t>
      </w:r>
      <w:r w:rsidR="00AE6596" w:rsidRPr="003941B2">
        <w:rPr>
          <w:rFonts w:ascii="Arial" w:hAnsi="Arial" w:cs="Arial"/>
          <w:sz w:val="36"/>
          <w:szCs w:val="36"/>
        </w:rPr>
        <w:t>accommodate them</w:t>
      </w:r>
      <w:r w:rsidR="005406E4" w:rsidRPr="003941B2">
        <w:rPr>
          <w:rFonts w:ascii="Arial" w:hAnsi="Arial" w:cs="Arial"/>
          <w:sz w:val="36"/>
          <w:szCs w:val="36"/>
        </w:rPr>
        <w:t>.</w:t>
      </w:r>
      <w:r w:rsidR="008F5DAF" w:rsidRPr="003941B2">
        <w:rPr>
          <w:rFonts w:ascii="Arial" w:hAnsi="Arial" w:cs="Arial"/>
          <w:sz w:val="36"/>
          <w:szCs w:val="36"/>
        </w:rPr>
        <w:t xml:space="preserve"> </w:t>
      </w:r>
    </w:p>
    <w:p w:rsidR="003C5FAC" w:rsidRPr="003941B2" w:rsidRDefault="003C5FAC" w:rsidP="003941B2">
      <w:pPr>
        <w:pStyle w:val="ListParagraph"/>
        <w:jc w:val="both"/>
        <w:rPr>
          <w:rFonts w:ascii="Arial" w:hAnsi="Arial" w:cs="Arial"/>
          <w:sz w:val="36"/>
          <w:szCs w:val="36"/>
        </w:rPr>
      </w:pPr>
    </w:p>
    <w:p w:rsidR="00F05C0C" w:rsidRDefault="00135141"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 xml:space="preserve">The Ministry has proposed </w:t>
      </w:r>
      <w:r w:rsidR="00AE6596" w:rsidRPr="003941B2">
        <w:rPr>
          <w:rFonts w:ascii="Arial" w:hAnsi="Arial" w:cs="Arial"/>
          <w:sz w:val="36"/>
          <w:szCs w:val="36"/>
        </w:rPr>
        <w:t xml:space="preserve">that </w:t>
      </w:r>
      <w:r w:rsidR="003C5FAC" w:rsidRPr="003941B2">
        <w:rPr>
          <w:rFonts w:ascii="Arial" w:hAnsi="Arial" w:cs="Arial"/>
          <w:sz w:val="36"/>
          <w:szCs w:val="36"/>
        </w:rPr>
        <w:t>our</w:t>
      </w:r>
      <w:r w:rsidR="00AE6596" w:rsidRPr="003941B2">
        <w:rPr>
          <w:rFonts w:ascii="Arial" w:hAnsi="Arial" w:cs="Arial"/>
          <w:sz w:val="36"/>
          <w:szCs w:val="36"/>
        </w:rPr>
        <w:t xml:space="preserve"> new</w:t>
      </w:r>
      <w:r w:rsidR="003C5FAC" w:rsidRPr="003941B2">
        <w:rPr>
          <w:rFonts w:ascii="Arial" w:hAnsi="Arial" w:cs="Arial"/>
          <w:sz w:val="36"/>
          <w:szCs w:val="36"/>
        </w:rPr>
        <w:t>est</w:t>
      </w:r>
      <w:r w:rsidR="00AE6596" w:rsidRPr="003941B2">
        <w:rPr>
          <w:rFonts w:ascii="Arial" w:hAnsi="Arial" w:cs="Arial"/>
          <w:sz w:val="36"/>
          <w:szCs w:val="36"/>
        </w:rPr>
        <w:t xml:space="preserve"> judges work from </w:t>
      </w:r>
      <w:r w:rsidRPr="003941B2">
        <w:rPr>
          <w:rFonts w:ascii="Arial" w:hAnsi="Arial" w:cs="Arial"/>
          <w:sz w:val="36"/>
          <w:szCs w:val="36"/>
        </w:rPr>
        <w:t xml:space="preserve">retiring rooms in an area of the courthouse </w:t>
      </w:r>
      <w:r w:rsidR="00AE6596" w:rsidRPr="003941B2">
        <w:rPr>
          <w:rFonts w:ascii="Arial" w:hAnsi="Arial" w:cs="Arial"/>
          <w:sz w:val="36"/>
          <w:szCs w:val="36"/>
        </w:rPr>
        <w:t>on the second floor, adjacent to where the addition is being built</w:t>
      </w:r>
      <w:r w:rsidRPr="003941B2">
        <w:rPr>
          <w:rFonts w:ascii="Arial" w:hAnsi="Arial" w:cs="Arial"/>
          <w:sz w:val="36"/>
          <w:szCs w:val="36"/>
        </w:rPr>
        <w:t xml:space="preserve">.  </w:t>
      </w:r>
      <w:r w:rsidR="00AE6596" w:rsidRPr="003941B2">
        <w:rPr>
          <w:rFonts w:ascii="Arial" w:hAnsi="Arial" w:cs="Arial"/>
          <w:sz w:val="36"/>
          <w:szCs w:val="36"/>
        </w:rPr>
        <w:t>Normally we would accept this as a temporary solution, but</w:t>
      </w:r>
      <w:r w:rsidRPr="003941B2">
        <w:rPr>
          <w:rFonts w:ascii="Arial" w:hAnsi="Arial" w:cs="Arial"/>
          <w:sz w:val="36"/>
          <w:szCs w:val="36"/>
        </w:rPr>
        <w:t xml:space="preserve"> this area of the courthouse has suffered </w:t>
      </w:r>
      <w:r w:rsidRPr="003941B2">
        <w:rPr>
          <w:rFonts w:ascii="Arial" w:hAnsi="Arial" w:cs="Arial"/>
          <w:sz w:val="36"/>
          <w:szCs w:val="36"/>
        </w:rPr>
        <w:lastRenderedPageBreak/>
        <w:t>from leaks, water damage and mould</w:t>
      </w:r>
      <w:r w:rsidR="00AE6596" w:rsidRPr="003941B2">
        <w:rPr>
          <w:rFonts w:ascii="Arial" w:hAnsi="Arial" w:cs="Arial"/>
          <w:sz w:val="36"/>
          <w:szCs w:val="36"/>
        </w:rPr>
        <w:t xml:space="preserve"> – all</w:t>
      </w:r>
      <w:r w:rsidRPr="003941B2">
        <w:rPr>
          <w:rFonts w:ascii="Arial" w:hAnsi="Arial" w:cs="Arial"/>
          <w:sz w:val="36"/>
          <w:szCs w:val="36"/>
        </w:rPr>
        <w:t xml:space="preserve"> related to the construction of th</w:t>
      </w:r>
      <w:r w:rsidR="00AE6596" w:rsidRPr="003941B2">
        <w:rPr>
          <w:rFonts w:ascii="Arial" w:hAnsi="Arial" w:cs="Arial"/>
          <w:sz w:val="36"/>
          <w:szCs w:val="36"/>
        </w:rPr>
        <w:t>e</w:t>
      </w:r>
      <w:r w:rsidRPr="003941B2">
        <w:rPr>
          <w:rFonts w:ascii="Arial" w:hAnsi="Arial" w:cs="Arial"/>
          <w:sz w:val="36"/>
          <w:szCs w:val="36"/>
        </w:rPr>
        <w:t xml:space="preserve"> addition.  </w:t>
      </w:r>
    </w:p>
    <w:p w:rsidR="00F05C0C" w:rsidRPr="00F05C0C" w:rsidRDefault="00F05C0C" w:rsidP="00F05C0C">
      <w:pPr>
        <w:pStyle w:val="ListParagraph"/>
        <w:rPr>
          <w:rFonts w:ascii="Arial" w:hAnsi="Arial" w:cs="Arial"/>
          <w:sz w:val="36"/>
          <w:szCs w:val="36"/>
        </w:rPr>
      </w:pPr>
    </w:p>
    <w:p w:rsidR="00EF14A2" w:rsidRDefault="00135141"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Madam/ Registrar, I would like entered as exhibits to my remarks today the following photos taken last week of the proposed area of the courthouse</w:t>
      </w:r>
      <w:r w:rsidR="005100C3" w:rsidRPr="003941B2">
        <w:rPr>
          <w:rFonts w:ascii="Arial" w:hAnsi="Arial" w:cs="Arial"/>
          <w:sz w:val="36"/>
          <w:szCs w:val="36"/>
        </w:rPr>
        <w:t xml:space="preserve"> impacted by this mould and water damage</w:t>
      </w:r>
      <w:r w:rsidR="007F0C8D" w:rsidRPr="003941B2">
        <w:rPr>
          <w:rFonts w:ascii="Arial" w:hAnsi="Arial" w:cs="Arial"/>
          <w:sz w:val="36"/>
          <w:szCs w:val="36"/>
        </w:rPr>
        <w:t>, and where the Ministry proposes judges use as offices.</w:t>
      </w:r>
    </w:p>
    <w:p w:rsidR="00F05C0C" w:rsidRPr="00F05C0C" w:rsidRDefault="00F05C0C" w:rsidP="00F05C0C">
      <w:pPr>
        <w:pStyle w:val="ListParagraph"/>
        <w:rPr>
          <w:rFonts w:ascii="Arial" w:hAnsi="Arial" w:cs="Arial"/>
          <w:sz w:val="36"/>
          <w:szCs w:val="36"/>
        </w:rPr>
      </w:pPr>
    </w:p>
    <w:p w:rsidR="007F0C8D" w:rsidRPr="003941B2" w:rsidRDefault="00EF14A2" w:rsidP="003941B2">
      <w:pPr>
        <w:pStyle w:val="ListParagraph"/>
        <w:numPr>
          <w:ilvl w:val="0"/>
          <w:numId w:val="4"/>
        </w:numPr>
        <w:ind w:hanging="578"/>
        <w:jc w:val="both"/>
        <w:rPr>
          <w:rFonts w:ascii="Arial" w:hAnsi="Arial" w:cs="Arial"/>
          <w:sz w:val="36"/>
          <w:szCs w:val="36"/>
        </w:rPr>
      </w:pPr>
      <w:r>
        <w:rPr>
          <w:rFonts w:ascii="Arial" w:hAnsi="Arial" w:cs="Arial"/>
          <w:sz w:val="36"/>
          <w:szCs w:val="36"/>
        </w:rPr>
        <w:t>N</w:t>
      </w:r>
      <w:r w:rsidR="00A11D3B">
        <w:rPr>
          <w:rFonts w:ascii="Arial" w:hAnsi="Arial" w:cs="Arial"/>
          <w:sz w:val="36"/>
          <w:szCs w:val="36"/>
        </w:rPr>
        <w:t xml:space="preserve">o air quality testing has been done in the proposed retiring room which has been suggested as temporary judicial chamber space by the Ministry of the Attorney General, in spite of the presence of mould and water leakage in the adjacent chambers and hallways. </w:t>
      </w:r>
    </w:p>
    <w:p w:rsidR="007F0C8D" w:rsidRPr="003941B2" w:rsidRDefault="007F0C8D" w:rsidP="003941B2">
      <w:pPr>
        <w:pStyle w:val="ListParagraph"/>
        <w:jc w:val="both"/>
        <w:rPr>
          <w:rFonts w:ascii="Arial" w:hAnsi="Arial" w:cs="Arial"/>
          <w:sz w:val="36"/>
          <w:szCs w:val="36"/>
        </w:rPr>
      </w:pPr>
    </w:p>
    <w:p w:rsidR="00135141" w:rsidRPr="003941B2" w:rsidRDefault="00135141"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I</w:t>
      </w:r>
      <w:r w:rsidR="005100C3" w:rsidRPr="003941B2">
        <w:rPr>
          <w:rFonts w:ascii="Arial" w:hAnsi="Arial" w:cs="Arial"/>
          <w:sz w:val="36"/>
          <w:szCs w:val="36"/>
        </w:rPr>
        <w:t xml:space="preserve">n good conscience, I </w:t>
      </w:r>
      <w:r w:rsidRPr="003941B2">
        <w:rPr>
          <w:rFonts w:ascii="Arial" w:hAnsi="Arial" w:cs="Arial"/>
          <w:sz w:val="36"/>
          <w:szCs w:val="36"/>
        </w:rPr>
        <w:t xml:space="preserve">cannot assign judges to work in </w:t>
      </w:r>
      <w:r w:rsidR="005100C3" w:rsidRPr="003941B2">
        <w:rPr>
          <w:rFonts w:ascii="Arial" w:hAnsi="Arial" w:cs="Arial"/>
          <w:sz w:val="36"/>
          <w:szCs w:val="36"/>
        </w:rPr>
        <w:t>an</w:t>
      </w:r>
      <w:r w:rsidRPr="003941B2">
        <w:rPr>
          <w:rFonts w:ascii="Arial" w:hAnsi="Arial" w:cs="Arial"/>
          <w:sz w:val="36"/>
          <w:szCs w:val="36"/>
        </w:rPr>
        <w:t xml:space="preserve"> area </w:t>
      </w:r>
      <w:r w:rsidR="005100C3" w:rsidRPr="003941B2">
        <w:rPr>
          <w:rFonts w:ascii="Arial" w:hAnsi="Arial" w:cs="Arial"/>
          <w:sz w:val="36"/>
          <w:szCs w:val="36"/>
        </w:rPr>
        <w:t>of this court</w:t>
      </w:r>
      <w:r w:rsidR="00980A9F" w:rsidRPr="003941B2">
        <w:rPr>
          <w:rFonts w:ascii="Arial" w:hAnsi="Arial" w:cs="Arial"/>
          <w:sz w:val="36"/>
          <w:szCs w:val="36"/>
        </w:rPr>
        <w:t>house</w:t>
      </w:r>
      <w:r w:rsidR="005100C3" w:rsidRPr="003941B2">
        <w:rPr>
          <w:rFonts w:ascii="Arial" w:hAnsi="Arial" w:cs="Arial"/>
          <w:sz w:val="36"/>
          <w:szCs w:val="36"/>
        </w:rPr>
        <w:t xml:space="preserve"> where mould has been found, </w:t>
      </w:r>
      <w:r w:rsidRPr="003941B2">
        <w:rPr>
          <w:rFonts w:ascii="Arial" w:hAnsi="Arial" w:cs="Arial"/>
          <w:sz w:val="36"/>
          <w:szCs w:val="36"/>
        </w:rPr>
        <w:t xml:space="preserve">until it is proven to be safe.  </w:t>
      </w:r>
      <w:r w:rsidR="005100C3" w:rsidRPr="003941B2">
        <w:rPr>
          <w:rFonts w:ascii="Arial" w:hAnsi="Arial" w:cs="Arial"/>
          <w:sz w:val="36"/>
          <w:szCs w:val="36"/>
        </w:rPr>
        <w:t>In any event</w:t>
      </w:r>
      <w:r w:rsidRPr="003941B2">
        <w:rPr>
          <w:rFonts w:ascii="Arial" w:hAnsi="Arial" w:cs="Arial"/>
          <w:sz w:val="36"/>
          <w:szCs w:val="36"/>
        </w:rPr>
        <w:t xml:space="preserve">, these retiring rooms would only serve as </w:t>
      </w:r>
      <w:r w:rsidR="00AE6596" w:rsidRPr="003941B2">
        <w:rPr>
          <w:rFonts w:ascii="Arial" w:hAnsi="Arial" w:cs="Arial"/>
          <w:sz w:val="36"/>
          <w:szCs w:val="36"/>
        </w:rPr>
        <w:t xml:space="preserve">very </w:t>
      </w:r>
      <w:r w:rsidRPr="003941B2">
        <w:rPr>
          <w:rFonts w:ascii="Arial" w:hAnsi="Arial" w:cs="Arial"/>
          <w:sz w:val="36"/>
          <w:szCs w:val="36"/>
        </w:rPr>
        <w:t xml:space="preserve">temporary </w:t>
      </w:r>
      <w:r w:rsidR="005100C3" w:rsidRPr="003941B2">
        <w:rPr>
          <w:rFonts w:ascii="Arial" w:hAnsi="Arial" w:cs="Arial"/>
          <w:sz w:val="36"/>
          <w:szCs w:val="36"/>
        </w:rPr>
        <w:t>offices</w:t>
      </w:r>
      <w:r w:rsidRPr="003941B2">
        <w:rPr>
          <w:rFonts w:ascii="Arial" w:hAnsi="Arial" w:cs="Arial"/>
          <w:sz w:val="36"/>
          <w:szCs w:val="36"/>
        </w:rPr>
        <w:t xml:space="preserve"> for judges, since </w:t>
      </w:r>
      <w:r w:rsidR="00AE6596" w:rsidRPr="003941B2">
        <w:rPr>
          <w:rFonts w:ascii="Arial" w:hAnsi="Arial" w:cs="Arial"/>
          <w:sz w:val="36"/>
          <w:szCs w:val="36"/>
        </w:rPr>
        <w:t>the</w:t>
      </w:r>
      <w:r w:rsidR="00844EBE" w:rsidRPr="003941B2">
        <w:rPr>
          <w:rFonts w:ascii="Arial" w:hAnsi="Arial" w:cs="Arial"/>
          <w:sz w:val="36"/>
          <w:szCs w:val="36"/>
        </w:rPr>
        <w:t>se spaces</w:t>
      </w:r>
      <w:r w:rsidR="00AE6596" w:rsidRPr="003941B2">
        <w:rPr>
          <w:rFonts w:ascii="Arial" w:hAnsi="Arial" w:cs="Arial"/>
          <w:sz w:val="36"/>
          <w:szCs w:val="36"/>
        </w:rPr>
        <w:t xml:space="preserve"> </w:t>
      </w:r>
      <w:r w:rsidRPr="003941B2">
        <w:rPr>
          <w:rFonts w:ascii="Arial" w:hAnsi="Arial" w:cs="Arial"/>
          <w:sz w:val="36"/>
          <w:szCs w:val="36"/>
        </w:rPr>
        <w:t xml:space="preserve">are to be demolished as part of this Brampton addition project.  </w:t>
      </w:r>
      <w:r w:rsidR="007F0C8D" w:rsidRPr="003941B2">
        <w:rPr>
          <w:rFonts w:ascii="Arial" w:hAnsi="Arial" w:cs="Arial"/>
          <w:sz w:val="36"/>
          <w:szCs w:val="36"/>
        </w:rPr>
        <w:t xml:space="preserve">In fact, they were to have been </w:t>
      </w:r>
      <w:r w:rsidR="003C5FAC" w:rsidRPr="003941B2">
        <w:rPr>
          <w:rFonts w:ascii="Arial" w:hAnsi="Arial" w:cs="Arial"/>
          <w:sz w:val="36"/>
          <w:szCs w:val="36"/>
        </w:rPr>
        <w:t>demolished on</w:t>
      </w:r>
      <w:r w:rsidR="007F0C8D" w:rsidRPr="003941B2">
        <w:rPr>
          <w:rFonts w:ascii="Arial" w:hAnsi="Arial" w:cs="Arial"/>
          <w:sz w:val="36"/>
          <w:szCs w:val="36"/>
        </w:rPr>
        <w:t xml:space="preserve"> October 15 of this year.  </w:t>
      </w:r>
      <w:r w:rsidR="005100C3" w:rsidRPr="003941B2">
        <w:rPr>
          <w:rFonts w:ascii="Arial" w:hAnsi="Arial" w:cs="Arial"/>
          <w:sz w:val="36"/>
          <w:szCs w:val="36"/>
        </w:rPr>
        <w:t>Despite many requests, t</w:t>
      </w:r>
      <w:r w:rsidRPr="003941B2">
        <w:rPr>
          <w:rFonts w:ascii="Arial" w:hAnsi="Arial" w:cs="Arial"/>
          <w:sz w:val="36"/>
          <w:szCs w:val="36"/>
        </w:rPr>
        <w:t xml:space="preserve">he Ministry has yet to advise where safe, functional and permanent judicial offices for these new judges will be created. </w:t>
      </w:r>
    </w:p>
    <w:p w:rsidR="00AE6596" w:rsidRPr="003941B2" w:rsidRDefault="00AE6596" w:rsidP="003941B2">
      <w:pPr>
        <w:pStyle w:val="ListParagraph"/>
        <w:jc w:val="both"/>
        <w:rPr>
          <w:rFonts w:ascii="Arial" w:hAnsi="Arial" w:cs="Arial"/>
          <w:sz w:val="36"/>
          <w:szCs w:val="36"/>
        </w:rPr>
      </w:pPr>
    </w:p>
    <w:p w:rsidR="003C5FAC" w:rsidRPr="003941B2" w:rsidRDefault="003C5FAC"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lastRenderedPageBreak/>
        <w:t>I wish to be very clear about the chronic lack of office space for judges in Brampton.  The chronic shortage of office space has been an issue the Ministry has been well aware of since at least 2011.</w:t>
      </w:r>
      <w:r w:rsidR="00E05810" w:rsidRPr="003941B2">
        <w:rPr>
          <w:rFonts w:ascii="Arial" w:hAnsi="Arial" w:cs="Arial"/>
          <w:sz w:val="36"/>
          <w:szCs w:val="36"/>
        </w:rPr>
        <w:t xml:space="preserve"> </w:t>
      </w:r>
      <w:r w:rsidRPr="003941B2">
        <w:rPr>
          <w:rFonts w:ascii="Arial" w:hAnsi="Arial" w:cs="Arial"/>
          <w:sz w:val="36"/>
          <w:szCs w:val="36"/>
        </w:rPr>
        <w:t>This is not about status or some notion of prestige of the judiciary.  We have judges in the courthouse 7 days a week and some of our judges are routinely here from 6 am to midnight.  For over a decade, we have exhausted all of the judicial offices on the 6</w:t>
      </w:r>
      <w:r w:rsidRPr="003941B2">
        <w:rPr>
          <w:rFonts w:ascii="Arial" w:hAnsi="Arial" w:cs="Arial"/>
          <w:sz w:val="36"/>
          <w:szCs w:val="36"/>
          <w:vertAlign w:val="superscript"/>
        </w:rPr>
        <w:t>th</w:t>
      </w:r>
      <w:r w:rsidRPr="003941B2">
        <w:rPr>
          <w:rFonts w:ascii="Arial" w:hAnsi="Arial" w:cs="Arial"/>
          <w:sz w:val="36"/>
          <w:szCs w:val="36"/>
        </w:rPr>
        <w:t xml:space="preserve"> floor, and many of our full-time judges are trickled around the courthouse in any available resort-to space that exists. These </w:t>
      </w:r>
      <w:r w:rsidR="00844EBE" w:rsidRPr="003941B2">
        <w:rPr>
          <w:rFonts w:ascii="Arial" w:hAnsi="Arial" w:cs="Arial"/>
          <w:sz w:val="36"/>
          <w:szCs w:val="36"/>
        </w:rPr>
        <w:t xml:space="preserve">resort-to spaces </w:t>
      </w:r>
      <w:r w:rsidRPr="003941B2">
        <w:rPr>
          <w:rFonts w:ascii="Arial" w:hAnsi="Arial" w:cs="Arial"/>
          <w:sz w:val="36"/>
          <w:szCs w:val="36"/>
        </w:rPr>
        <w:t xml:space="preserve">are </w:t>
      </w:r>
      <w:r w:rsidR="00E05810" w:rsidRPr="003941B2">
        <w:rPr>
          <w:rFonts w:ascii="Arial" w:hAnsi="Arial" w:cs="Arial"/>
          <w:sz w:val="36"/>
          <w:szCs w:val="36"/>
        </w:rPr>
        <w:t xml:space="preserve">now </w:t>
      </w:r>
      <w:r w:rsidRPr="003941B2">
        <w:rPr>
          <w:rFonts w:ascii="Arial" w:hAnsi="Arial" w:cs="Arial"/>
          <w:sz w:val="36"/>
          <w:szCs w:val="36"/>
        </w:rPr>
        <w:t>the full-time offices</w:t>
      </w:r>
      <w:r w:rsidR="00844EBE" w:rsidRPr="003941B2">
        <w:rPr>
          <w:rFonts w:ascii="Arial" w:hAnsi="Arial" w:cs="Arial"/>
          <w:sz w:val="36"/>
          <w:szCs w:val="36"/>
        </w:rPr>
        <w:t xml:space="preserve"> of many of our judges</w:t>
      </w:r>
      <w:r w:rsidRPr="003941B2">
        <w:rPr>
          <w:rFonts w:ascii="Arial" w:hAnsi="Arial" w:cs="Arial"/>
          <w:sz w:val="36"/>
          <w:szCs w:val="36"/>
        </w:rPr>
        <w:t xml:space="preserve">. Yet, even after </w:t>
      </w:r>
      <w:r w:rsidR="00E05810" w:rsidRPr="003941B2">
        <w:rPr>
          <w:rFonts w:ascii="Arial" w:hAnsi="Arial" w:cs="Arial"/>
          <w:sz w:val="36"/>
          <w:szCs w:val="36"/>
        </w:rPr>
        <w:t>all such spaces have been engaged</w:t>
      </w:r>
      <w:r w:rsidRPr="003941B2">
        <w:rPr>
          <w:rFonts w:ascii="Arial" w:hAnsi="Arial" w:cs="Arial"/>
          <w:sz w:val="36"/>
          <w:szCs w:val="36"/>
        </w:rPr>
        <w:t xml:space="preserve">, we </w:t>
      </w:r>
      <w:r w:rsidR="00E05810" w:rsidRPr="003941B2">
        <w:rPr>
          <w:rFonts w:ascii="Arial" w:hAnsi="Arial" w:cs="Arial"/>
          <w:sz w:val="36"/>
          <w:szCs w:val="36"/>
        </w:rPr>
        <w:t xml:space="preserve">still </w:t>
      </w:r>
      <w:r w:rsidRPr="003941B2">
        <w:rPr>
          <w:rFonts w:ascii="Arial" w:hAnsi="Arial" w:cs="Arial"/>
          <w:sz w:val="36"/>
          <w:szCs w:val="36"/>
        </w:rPr>
        <w:t xml:space="preserve">have no safe or functional spaces for </w:t>
      </w:r>
      <w:r w:rsidR="00844EBE" w:rsidRPr="003941B2">
        <w:rPr>
          <w:rFonts w:ascii="Arial" w:hAnsi="Arial" w:cs="Arial"/>
          <w:sz w:val="36"/>
          <w:szCs w:val="36"/>
        </w:rPr>
        <w:t xml:space="preserve">some of </w:t>
      </w:r>
      <w:r w:rsidRPr="003941B2">
        <w:rPr>
          <w:rFonts w:ascii="Arial" w:hAnsi="Arial" w:cs="Arial"/>
          <w:sz w:val="36"/>
          <w:szCs w:val="36"/>
        </w:rPr>
        <w:t xml:space="preserve">our judges to work. </w:t>
      </w:r>
      <w:r w:rsidR="00EF5AB2">
        <w:rPr>
          <w:rFonts w:ascii="Arial" w:hAnsi="Arial" w:cs="Arial"/>
          <w:sz w:val="36"/>
          <w:szCs w:val="36"/>
        </w:rPr>
        <w:t xml:space="preserve">We have, in the </w:t>
      </w:r>
      <w:r w:rsidR="00091BDE">
        <w:rPr>
          <w:rFonts w:ascii="Arial" w:hAnsi="Arial" w:cs="Arial"/>
          <w:sz w:val="36"/>
          <w:szCs w:val="36"/>
        </w:rPr>
        <w:t xml:space="preserve">recent </w:t>
      </w:r>
      <w:r w:rsidR="00EF5AB2">
        <w:rPr>
          <w:rFonts w:ascii="Arial" w:hAnsi="Arial" w:cs="Arial"/>
          <w:sz w:val="36"/>
          <w:szCs w:val="36"/>
        </w:rPr>
        <w:t>past, resorted to having 2 full-time Superior Court judges sharing the same chambers. This is unheard of in any court.</w:t>
      </w:r>
    </w:p>
    <w:p w:rsidR="00AE6596" w:rsidRPr="003941B2" w:rsidRDefault="00AE6596" w:rsidP="003941B2">
      <w:pPr>
        <w:pStyle w:val="ListParagraph"/>
        <w:jc w:val="both"/>
        <w:rPr>
          <w:rFonts w:ascii="Arial" w:hAnsi="Arial" w:cs="Arial"/>
          <w:sz w:val="36"/>
          <w:szCs w:val="36"/>
        </w:rPr>
      </w:pPr>
    </w:p>
    <w:p w:rsidR="00AE6596" w:rsidRPr="003941B2" w:rsidRDefault="00BB44CF"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 xml:space="preserve">The problem is </w:t>
      </w:r>
      <w:r w:rsidR="00D95AB7" w:rsidRPr="003941B2">
        <w:rPr>
          <w:rFonts w:ascii="Arial" w:hAnsi="Arial" w:cs="Arial"/>
          <w:sz w:val="36"/>
          <w:szCs w:val="36"/>
        </w:rPr>
        <w:t xml:space="preserve">further </w:t>
      </w:r>
      <w:r w:rsidRPr="003941B2">
        <w:rPr>
          <w:rFonts w:ascii="Arial" w:hAnsi="Arial" w:cs="Arial"/>
          <w:sz w:val="36"/>
          <w:szCs w:val="36"/>
        </w:rPr>
        <w:t xml:space="preserve">compounded by the failure of the </w:t>
      </w:r>
      <w:r w:rsidR="00B23090" w:rsidRPr="003941B2">
        <w:rPr>
          <w:rFonts w:ascii="Arial" w:hAnsi="Arial" w:cs="Arial"/>
          <w:sz w:val="36"/>
          <w:szCs w:val="36"/>
        </w:rPr>
        <w:t>Ontario government</w:t>
      </w:r>
      <w:r w:rsidRPr="003941B2">
        <w:rPr>
          <w:rFonts w:ascii="Arial" w:hAnsi="Arial" w:cs="Arial"/>
          <w:sz w:val="36"/>
          <w:szCs w:val="36"/>
        </w:rPr>
        <w:t xml:space="preserve"> to begin any construction </w:t>
      </w:r>
      <w:r w:rsidR="005100C3" w:rsidRPr="003941B2">
        <w:rPr>
          <w:rFonts w:ascii="Arial" w:hAnsi="Arial" w:cs="Arial"/>
          <w:sz w:val="36"/>
          <w:szCs w:val="36"/>
        </w:rPr>
        <w:t>to “fit-up” the interior of</w:t>
      </w:r>
      <w:r w:rsidRPr="003941B2">
        <w:rPr>
          <w:rFonts w:ascii="Arial" w:hAnsi="Arial" w:cs="Arial"/>
          <w:sz w:val="36"/>
          <w:szCs w:val="36"/>
        </w:rPr>
        <w:t xml:space="preserve"> the remaining </w:t>
      </w:r>
      <w:r w:rsidR="005406E4" w:rsidRPr="003941B2">
        <w:rPr>
          <w:rFonts w:ascii="Arial" w:hAnsi="Arial" w:cs="Arial"/>
          <w:sz w:val="36"/>
          <w:szCs w:val="36"/>
        </w:rPr>
        <w:t>four</w:t>
      </w:r>
      <w:r w:rsidRPr="003941B2">
        <w:rPr>
          <w:rFonts w:ascii="Arial" w:hAnsi="Arial" w:cs="Arial"/>
          <w:sz w:val="36"/>
          <w:szCs w:val="36"/>
        </w:rPr>
        <w:t xml:space="preserve"> floors of the Brampton addition</w:t>
      </w:r>
      <w:r w:rsidR="00844EBE" w:rsidRPr="003941B2">
        <w:rPr>
          <w:rFonts w:ascii="Arial" w:hAnsi="Arial" w:cs="Arial"/>
          <w:sz w:val="36"/>
          <w:szCs w:val="36"/>
        </w:rPr>
        <w:t xml:space="preserve"> – floors 3 to 6</w:t>
      </w:r>
      <w:r w:rsidRPr="003941B2">
        <w:rPr>
          <w:rFonts w:ascii="Arial" w:hAnsi="Arial" w:cs="Arial"/>
          <w:sz w:val="36"/>
          <w:szCs w:val="36"/>
        </w:rPr>
        <w:t xml:space="preserve">. </w:t>
      </w:r>
      <w:r w:rsidR="005406E4" w:rsidRPr="003941B2">
        <w:rPr>
          <w:rFonts w:ascii="Arial" w:hAnsi="Arial" w:cs="Arial"/>
          <w:sz w:val="36"/>
          <w:szCs w:val="36"/>
        </w:rPr>
        <w:t xml:space="preserve">These floors sit and </w:t>
      </w:r>
      <w:r w:rsidR="00B23090" w:rsidRPr="003941B2">
        <w:rPr>
          <w:rFonts w:ascii="Arial" w:hAnsi="Arial" w:cs="Arial"/>
          <w:sz w:val="36"/>
          <w:szCs w:val="36"/>
        </w:rPr>
        <w:t xml:space="preserve">will </w:t>
      </w:r>
      <w:r w:rsidR="005406E4" w:rsidRPr="003941B2">
        <w:rPr>
          <w:rFonts w:ascii="Arial" w:hAnsi="Arial" w:cs="Arial"/>
          <w:sz w:val="36"/>
          <w:szCs w:val="36"/>
        </w:rPr>
        <w:t xml:space="preserve">remain vacant until Treasury Board approves </w:t>
      </w:r>
      <w:r w:rsidR="00225F53" w:rsidRPr="003941B2">
        <w:rPr>
          <w:rFonts w:ascii="Arial" w:hAnsi="Arial" w:cs="Arial"/>
          <w:sz w:val="36"/>
          <w:szCs w:val="36"/>
        </w:rPr>
        <w:t xml:space="preserve">funding to </w:t>
      </w:r>
      <w:r w:rsidR="005406E4" w:rsidRPr="003941B2">
        <w:rPr>
          <w:rFonts w:ascii="Arial" w:hAnsi="Arial" w:cs="Arial"/>
          <w:sz w:val="36"/>
          <w:szCs w:val="36"/>
        </w:rPr>
        <w:t>complet</w:t>
      </w:r>
      <w:r w:rsidR="00225F53" w:rsidRPr="003941B2">
        <w:rPr>
          <w:rFonts w:ascii="Arial" w:hAnsi="Arial" w:cs="Arial"/>
          <w:sz w:val="36"/>
          <w:szCs w:val="36"/>
        </w:rPr>
        <w:t>e</w:t>
      </w:r>
      <w:r w:rsidR="005406E4" w:rsidRPr="003941B2">
        <w:rPr>
          <w:rFonts w:ascii="Arial" w:hAnsi="Arial" w:cs="Arial"/>
          <w:sz w:val="36"/>
          <w:szCs w:val="36"/>
        </w:rPr>
        <w:t xml:space="preserve"> these floors.  </w:t>
      </w:r>
      <w:r w:rsidRPr="003941B2">
        <w:rPr>
          <w:rFonts w:ascii="Arial" w:hAnsi="Arial" w:cs="Arial"/>
          <w:sz w:val="36"/>
          <w:szCs w:val="36"/>
        </w:rPr>
        <w:t xml:space="preserve">The Superior Court has not been </w:t>
      </w:r>
      <w:r w:rsidR="00225F53" w:rsidRPr="003941B2">
        <w:rPr>
          <w:rFonts w:ascii="Arial" w:hAnsi="Arial" w:cs="Arial"/>
          <w:sz w:val="36"/>
          <w:szCs w:val="36"/>
        </w:rPr>
        <w:t xml:space="preserve">advised </w:t>
      </w:r>
      <w:r w:rsidRPr="003941B2">
        <w:rPr>
          <w:rFonts w:ascii="Arial" w:hAnsi="Arial" w:cs="Arial"/>
          <w:sz w:val="36"/>
          <w:szCs w:val="36"/>
        </w:rPr>
        <w:t xml:space="preserve">whether a </w:t>
      </w:r>
      <w:r w:rsidR="007F0C8D" w:rsidRPr="003941B2">
        <w:rPr>
          <w:rFonts w:ascii="Arial" w:hAnsi="Arial" w:cs="Arial"/>
          <w:sz w:val="36"/>
          <w:szCs w:val="36"/>
        </w:rPr>
        <w:t>submission</w:t>
      </w:r>
      <w:r w:rsidRPr="003941B2">
        <w:rPr>
          <w:rFonts w:ascii="Arial" w:hAnsi="Arial" w:cs="Arial"/>
          <w:sz w:val="36"/>
          <w:szCs w:val="36"/>
        </w:rPr>
        <w:t xml:space="preserve"> </w:t>
      </w:r>
      <w:r w:rsidR="005406E4" w:rsidRPr="003941B2">
        <w:rPr>
          <w:rFonts w:ascii="Arial" w:hAnsi="Arial" w:cs="Arial"/>
          <w:sz w:val="36"/>
          <w:szCs w:val="36"/>
        </w:rPr>
        <w:t>has or will</w:t>
      </w:r>
      <w:r w:rsidRPr="003941B2">
        <w:rPr>
          <w:rFonts w:ascii="Arial" w:hAnsi="Arial" w:cs="Arial"/>
          <w:sz w:val="36"/>
          <w:szCs w:val="36"/>
        </w:rPr>
        <w:t xml:space="preserve"> be made to Treasury Board for </w:t>
      </w:r>
      <w:r w:rsidR="005100C3" w:rsidRPr="003941B2">
        <w:rPr>
          <w:rFonts w:ascii="Arial" w:hAnsi="Arial" w:cs="Arial"/>
          <w:sz w:val="36"/>
          <w:szCs w:val="36"/>
        </w:rPr>
        <w:t xml:space="preserve">the </w:t>
      </w:r>
      <w:r w:rsidR="00EF5AB2">
        <w:rPr>
          <w:rFonts w:ascii="Arial" w:hAnsi="Arial" w:cs="Arial"/>
          <w:sz w:val="36"/>
          <w:szCs w:val="36"/>
        </w:rPr>
        <w:t xml:space="preserve">completion of the </w:t>
      </w:r>
      <w:r w:rsidR="005100C3" w:rsidRPr="003941B2">
        <w:rPr>
          <w:rFonts w:ascii="Arial" w:hAnsi="Arial" w:cs="Arial"/>
          <w:sz w:val="36"/>
          <w:szCs w:val="36"/>
        </w:rPr>
        <w:t xml:space="preserve">interior of </w:t>
      </w:r>
      <w:r w:rsidR="005406E4" w:rsidRPr="003941B2">
        <w:rPr>
          <w:rFonts w:ascii="Arial" w:hAnsi="Arial" w:cs="Arial"/>
          <w:sz w:val="36"/>
          <w:szCs w:val="36"/>
        </w:rPr>
        <w:t>these remaining four</w:t>
      </w:r>
      <w:r w:rsidRPr="003941B2">
        <w:rPr>
          <w:rFonts w:ascii="Arial" w:hAnsi="Arial" w:cs="Arial"/>
          <w:sz w:val="36"/>
          <w:szCs w:val="36"/>
        </w:rPr>
        <w:t xml:space="preserve"> floors of the addition.</w:t>
      </w:r>
      <w:r w:rsidR="00E16479" w:rsidRPr="003941B2">
        <w:rPr>
          <w:rFonts w:ascii="Arial" w:hAnsi="Arial" w:cs="Arial"/>
          <w:sz w:val="36"/>
          <w:szCs w:val="36"/>
        </w:rPr>
        <w:t xml:space="preserve"> </w:t>
      </w:r>
    </w:p>
    <w:p w:rsidR="00980A9F" w:rsidRPr="003941B2" w:rsidRDefault="00E16479" w:rsidP="003941B2">
      <w:pPr>
        <w:pStyle w:val="ListParagraph"/>
        <w:jc w:val="both"/>
        <w:rPr>
          <w:rFonts w:ascii="Arial" w:hAnsi="Arial" w:cs="Arial"/>
          <w:sz w:val="36"/>
          <w:szCs w:val="36"/>
        </w:rPr>
      </w:pPr>
      <w:r w:rsidRPr="003941B2">
        <w:rPr>
          <w:rFonts w:ascii="Arial" w:hAnsi="Arial" w:cs="Arial"/>
          <w:sz w:val="36"/>
          <w:szCs w:val="36"/>
        </w:rPr>
        <w:lastRenderedPageBreak/>
        <w:t xml:space="preserve"> </w:t>
      </w:r>
    </w:p>
    <w:p w:rsidR="00AE6596" w:rsidRPr="003941B2" w:rsidRDefault="008F5DAF"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The completion of t</w:t>
      </w:r>
      <w:r w:rsidR="00BB44CF" w:rsidRPr="003941B2">
        <w:rPr>
          <w:rFonts w:ascii="Arial" w:hAnsi="Arial" w:cs="Arial"/>
          <w:sz w:val="36"/>
          <w:szCs w:val="36"/>
        </w:rPr>
        <w:t>hese</w:t>
      </w:r>
      <w:r w:rsidR="00844EBE" w:rsidRPr="003941B2">
        <w:rPr>
          <w:rFonts w:ascii="Arial" w:hAnsi="Arial" w:cs="Arial"/>
          <w:sz w:val="36"/>
          <w:szCs w:val="36"/>
        </w:rPr>
        <w:t xml:space="preserve"> remaining four</w:t>
      </w:r>
      <w:r w:rsidR="00BB44CF" w:rsidRPr="003941B2">
        <w:rPr>
          <w:rFonts w:ascii="Arial" w:hAnsi="Arial" w:cs="Arial"/>
          <w:sz w:val="36"/>
          <w:szCs w:val="36"/>
        </w:rPr>
        <w:t xml:space="preserve"> floors </w:t>
      </w:r>
      <w:r w:rsidRPr="003941B2">
        <w:rPr>
          <w:rFonts w:ascii="Arial" w:hAnsi="Arial" w:cs="Arial"/>
          <w:sz w:val="36"/>
          <w:szCs w:val="36"/>
        </w:rPr>
        <w:t xml:space="preserve">is </w:t>
      </w:r>
      <w:r w:rsidR="00BB44CF" w:rsidRPr="003941B2">
        <w:rPr>
          <w:rFonts w:ascii="Arial" w:hAnsi="Arial" w:cs="Arial"/>
          <w:sz w:val="36"/>
          <w:szCs w:val="36"/>
        </w:rPr>
        <w:t>desperate</w:t>
      </w:r>
      <w:r w:rsidRPr="003941B2">
        <w:rPr>
          <w:rFonts w:ascii="Arial" w:hAnsi="Arial" w:cs="Arial"/>
          <w:sz w:val="36"/>
          <w:szCs w:val="36"/>
        </w:rPr>
        <w:t>ly</w:t>
      </w:r>
      <w:r w:rsidR="00BB44CF" w:rsidRPr="003941B2">
        <w:rPr>
          <w:rFonts w:ascii="Arial" w:hAnsi="Arial" w:cs="Arial"/>
          <w:sz w:val="36"/>
          <w:szCs w:val="36"/>
        </w:rPr>
        <w:t xml:space="preserve"> need</w:t>
      </w:r>
      <w:r w:rsidRPr="003941B2">
        <w:rPr>
          <w:rFonts w:ascii="Arial" w:hAnsi="Arial" w:cs="Arial"/>
          <w:sz w:val="36"/>
          <w:szCs w:val="36"/>
        </w:rPr>
        <w:t>ed</w:t>
      </w:r>
      <w:r w:rsidR="00BB44CF" w:rsidRPr="003941B2">
        <w:rPr>
          <w:rFonts w:ascii="Arial" w:hAnsi="Arial" w:cs="Arial"/>
          <w:sz w:val="36"/>
          <w:szCs w:val="36"/>
        </w:rPr>
        <w:t xml:space="preserve"> by the Superior Court of Justice.  </w:t>
      </w:r>
      <w:r w:rsidR="00BA234D" w:rsidRPr="003941B2">
        <w:rPr>
          <w:rFonts w:ascii="Arial" w:hAnsi="Arial" w:cs="Arial"/>
          <w:sz w:val="36"/>
          <w:szCs w:val="36"/>
        </w:rPr>
        <w:t>T</w:t>
      </w:r>
      <w:r w:rsidR="00E16479" w:rsidRPr="003941B2">
        <w:rPr>
          <w:rFonts w:ascii="Arial" w:hAnsi="Arial" w:cs="Arial"/>
          <w:sz w:val="36"/>
          <w:szCs w:val="36"/>
        </w:rPr>
        <w:t xml:space="preserve">he sixth floor, in particular, </w:t>
      </w:r>
      <w:r w:rsidR="00BA234D" w:rsidRPr="003941B2">
        <w:rPr>
          <w:rFonts w:ascii="Arial" w:hAnsi="Arial" w:cs="Arial"/>
          <w:sz w:val="36"/>
          <w:szCs w:val="36"/>
        </w:rPr>
        <w:t>must be completed</w:t>
      </w:r>
      <w:r w:rsidR="0091450D">
        <w:rPr>
          <w:rFonts w:ascii="Arial" w:hAnsi="Arial" w:cs="Arial"/>
          <w:sz w:val="36"/>
          <w:szCs w:val="36"/>
        </w:rPr>
        <w:t xml:space="preserve"> if all Superior C</w:t>
      </w:r>
      <w:r w:rsidR="00E16479" w:rsidRPr="003941B2">
        <w:rPr>
          <w:rFonts w:ascii="Arial" w:hAnsi="Arial" w:cs="Arial"/>
          <w:sz w:val="36"/>
          <w:szCs w:val="36"/>
        </w:rPr>
        <w:t>ourt ju</w:t>
      </w:r>
      <w:r w:rsidRPr="003941B2">
        <w:rPr>
          <w:rFonts w:ascii="Arial" w:hAnsi="Arial" w:cs="Arial"/>
          <w:sz w:val="36"/>
          <w:szCs w:val="36"/>
        </w:rPr>
        <w:t>dges in Brampton are to have a</w:t>
      </w:r>
      <w:r w:rsidR="007F0C8D" w:rsidRPr="003941B2">
        <w:rPr>
          <w:rFonts w:ascii="Arial" w:hAnsi="Arial" w:cs="Arial"/>
          <w:sz w:val="36"/>
          <w:szCs w:val="36"/>
        </w:rPr>
        <w:t xml:space="preserve"> safe and functional</w:t>
      </w:r>
      <w:r w:rsidRPr="003941B2">
        <w:rPr>
          <w:rFonts w:ascii="Arial" w:hAnsi="Arial" w:cs="Arial"/>
          <w:sz w:val="36"/>
          <w:szCs w:val="36"/>
        </w:rPr>
        <w:t xml:space="preserve"> </w:t>
      </w:r>
      <w:r w:rsidR="00E16479" w:rsidRPr="003941B2">
        <w:rPr>
          <w:rFonts w:ascii="Arial" w:hAnsi="Arial" w:cs="Arial"/>
          <w:sz w:val="36"/>
          <w:szCs w:val="36"/>
        </w:rPr>
        <w:t xml:space="preserve">office from which to work.  </w:t>
      </w:r>
      <w:r w:rsidR="00BB44CF" w:rsidRPr="003941B2">
        <w:rPr>
          <w:rFonts w:ascii="Arial" w:hAnsi="Arial" w:cs="Arial"/>
          <w:sz w:val="36"/>
          <w:szCs w:val="36"/>
        </w:rPr>
        <w:t xml:space="preserve">Without </w:t>
      </w:r>
      <w:r w:rsidR="00E16479" w:rsidRPr="003941B2">
        <w:rPr>
          <w:rFonts w:ascii="Arial" w:hAnsi="Arial" w:cs="Arial"/>
          <w:sz w:val="36"/>
          <w:szCs w:val="36"/>
        </w:rPr>
        <w:t xml:space="preserve">an immediate commitment to complete floors 3 through to 6, </w:t>
      </w:r>
      <w:r w:rsidR="00BB44CF" w:rsidRPr="003941B2">
        <w:rPr>
          <w:rFonts w:ascii="Arial" w:hAnsi="Arial" w:cs="Arial"/>
          <w:sz w:val="36"/>
          <w:szCs w:val="36"/>
        </w:rPr>
        <w:t>we will still be confounded with insufficient courtrooms</w:t>
      </w:r>
      <w:r w:rsidR="00531947" w:rsidRPr="003941B2">
        <w:rPr>
          <w:rFonts w:ascii="Arial" w:hAnsi="Arial" w:cs="Arial"/>
          <w:sz w:val="36"/>
          <w:szCs w:val="36"/>
        </w:rPr>
        <w:t>,</w:t>
      </w:r>
      <w:r w:rsidR="00BB44CF" w:rsidRPr="003941B2">
        <w:rPr>
          <w:rFonts w:ascii="Arial" w:hAnsi="Arial" w:cs="Arial"/>
          <w:sz w:val="36"/>
          <w:szCs w:val="36"/>
        </w:rPr>
        <w:t xml:space="preserve"> conference rooms </w:t>
      </w:r>
      <w:r w:rsidR="00531947" w:rsidRPr="003941B2">
        <w:rPr>
          <w:rFonts w:ascii="Arial" w:hAnsi="Arial" w:cs="Arial"/>
          <w:sz w:val="36"/>
          <w:szCs w:val="36"/>
        </w:rPr>
        <w:t xml:space="preserve">and judicial offices </w:t>
      </w:r>
      <w:r w:rsidR="00BB44CF" w:rsidRPr="003941B2">
        <w:rPr>
          <w:rFonts w:ascii="Arial" w:hAnsi="Arial" w:cs="Arial"/>
          <w:sz w:val="36"/>
          <w:szCs w:val="36"/>
        </w:rPr>
        <w:t>to hear and decide cases</w:t>
      </w:r>
      <w:r w:rsidR="00531947" w:rsidRPr="003941B2">
        <w:rPr>
          <w:rFonts w:ascii="Arial" w:hAnsi="Arial" w:cs="Arial"/>
          <w:sz w:val="36"/>
          <w:szCs w:val="36"/>
        </w:rPr>
        <w:t xml:space="preserve"> Brampton’s heavy caseload</w:t>
      </w:r>
      <w:r w:rsidR="00BB44CF" w:rsidRPr="003941B2">
        <w:rPr>
          <w:rFonts w:ascii="Arial" w:hAnsi="Arial" w:cs="Arial"/>
          <w:sz w:val="36"/>
          <w:szCs w:val="36"/>
        </w:rPr>
        <w:t xml:space="preserve">.  </w:t>
      </w:r>
    </w:p>
    <w:p w:rsidR="00AE6596" w:rsidRPr="003941B2" w:rsidRDefault="00AE6596" w:rsidP="003941B2">
      <w:pPr>
        <w:pStyle w:val="ListParagraph"/>
        <w:jc w:val="both"/>
        <w:rPr>
          <w:rFonts w:ascii="Arial" w:hAnsi="Arial" w:cs="Arial"/>
          <w:sz w:val="36"/>
          <w:szCs w:val="36"/>
        </w:rPr>
      </w:pPr>
    </w:p>
    <w:p w:rsidR="00803AA9" w:rsidRPr="0091450D" w:rsidRDefault="005100C3" w:rsidP="0091450D">
      <w:pPr>
        <w:pStyle w:val="ListParagraph"/>
        <w:numPr>
          <w:ilvl w:val="0"/>
          <w:numId w:val="4"/>
        </w:numPr>
        <w:ind w:hanging="578"/>
        <w:jc w:val="both"/>
        <w:rPr>
          <w:rFonts w:ascii="Arial" w:hAnsi="Arial" w:cs="Arial"/>
          <w:sz w:val="36"/>
          <w:szCs w:val="36"/>
        </w:rPr>
      </w:pPr>
      <w:r w:rsidRPr="003941B2">
        <w:rPr>
          <w:rFonts w:ascii="Arial" w:hAnsi="Arial" w:cs="Arial"/>
          <w:sz w:val="36"/>
          <w:szCs w:val="36"/>
        </w:rPr>
        <w:t>Also, t</w:t>
      </w:r>
      <w:r w:rsidR="00225F53" w:rsidRPr="003941B2">
        <w:rPr>
          <w:rFonts w:ascii="Arial" w:hAnsi="Arial" w:cs="Arial"/>
          <w:sz w:val="36"/>
          <w:szCs w:val="36"/>
        </w:rPr>
        <w:t>here</w:t>
      </w:r>
      <w:r w:rsidR="00BB44CF" w:rsidRPr="003941B2">
        <w:rPr>
          <w:rFonts w:ascii="Arial" w:hAnsi="Arial" w:cs="Arial"/>
          <w:sz w:val="36"/>
          <w:szCs w:val="36"/>
        </w:rPr>
        <w:t xml:space="preserve"> is absolutely no possibility for a Unified</w:t>
      </w:r>
      <w:r w:rsidR="005406E4" w:rsidRPr="003941B2">
        <w:rPr>
          <w:rFonts w:ascii="Arial" w:hAnsi="Arial" w:cs="Arial"/>
          <w:sz w:val="36"/>
          <w:szCs w:val="36"/>
        </w:rPr>
        <w:t xml:space="preserve"> Family Court</w:t>
      </w:r>
      <w:r w:rsidR="000F3143">
        <w:rPr>
          <w:rFonts w:ascii="Arial" w:hAnsi="Arial" w:cs="Arial"/>
          <w:sz w:val="36"/>
          <w:szCs w:val="36"/>
        </w:rPr>
        <w:t xml:space="preserve"> being established</w:t>
      </w:r>
      <w:r w:rsidR="005406E4" w:rsidRPr="003941B2">
        <w:rPr>
          <w:rFonts w:ascii="Arial" w:hAnsi="Arial" w:cs="Arial"/>
          <w:sz w:val="36"/>
          <w:szCs w:val="36"/>
        </w:rPr>
        <w:t xml:space="preserve"> in Brampton</w:t>
      </w:r>
      <w:r w:rsidR="000F3143">
        <w:rPr>
          <w:rFonts w:ascii="Arial" w:hAnsi="Arial" w:cs="Arial"/>
          <w:sz w:val="36"/>
          <w:szCs w:val="36"/>
        </w:rPr>
        <w:t>,</w:t>
      </w:r>
      <w:r w:rsidR="005406E4" w:rsidRPr="003941B2">
        <w:rPr>
          <w:rFonts w:ascii="Arial" w:hAnsi="Arial" w:cs="Arial"/>
          <w:sz w:val="36"/>
          <w:szCs w:val="36"/>
        </w:rPr>
        <w:t xml:space="preserve"> unless these </w:t>
      </w:r>
      <w:r w:rsidR="00531947" w:rsidRPr="003941B2">
        <w:rPr>
          <w:rFonts w:ascii="Arial" w:hAnsi="Arial" w:cs="Arial"/>
          <w:sz w:val="36"/>
          <w:szCs w:val="36"/>
        </w:rPr>
        <w:t xml:space="preserve">remaining </w:t>
      </w:r>
      <w:r w:rsidR="00844EBE" w:rsidRPr="003941B2">
        <w:rPr>
          <w:rFonts w:ascii="Arial" w:hAnsi="Arial" w:cs="Arial"/>
          <w:sz w:val="36"/>
          <w:szCs w:val="36"/>
        </w:rPr>
        <w:t>four</w:t>
      </w:r>
      <w:r w:rsidR="005406E4" w:rsidRPr="003941B2">
        <w:rPr>
          <w:rFonts w:ascii="Arial" w:hAnsi="Arial" w:cs="Arial"/>
          <w:sz w:val="36"/>
          <w:szCs w:val="36"/>
        </w:rPr>
        <w:t xml:space="preserve"> floors are </w:t>
      </w:r>
      <w:r w:rsidR="00225F53" w:rsidRPr="003941B2">
        <w:rPr>
          <w:rFonts w:ascii="Arial" w:hAnsi="Arial" w:cs="Arial"/>
          <w:sz w:val="36"/>
          <w:szCs w:val="36"/>
        </w:rPr>
        <w:t>“</w:t>
      </w:r>
      <w:r w:rsidR="005406E4" w:rsidRPr="003941B2">
        <w:rPr>
          <w:rFonts w:ascii="Arial" w:hAnsi="Arial" w:cs="Arial"/>
          <w:sz w:val="36"/>
          <w:szCs w:val="36"/>
        </w:rPr>
        <w:t>fit</w:t>
      </w:r>
      <w:r w:rsidR="00225F53" w:rsidRPr="003941B2">
        <w:rPr>
          <w:rFonts w:ascii="Arial" w:hAnsi="Arial" w:cs="Arial"/>
          <w:sz w:val="36"/>
          <w:szCs w:val="36"/>
        </w:rPr>
        <w:t>-</w:t>
      </w:r>
      <w:r w:rsidR="005406E4" w:rsidRPr="003941B2">
        <w:rPr>
          <w:rFonts w:ascii="Arial" w:hAnsi="Arial" w:cs="Arial"/>
          <w:sz w:val="36"/>
          <w:szCs w:val="36"/>
        </w:rPr>
        <w:t>up</w:t>
      </w:r>
      <w:r w:rsidR="00225F53" w:rsidRPr="003941B2">
        <w:rPr>
          <w:rFonts w:ascii="Arial" w:hAnsi="Arial" w:cs="Arial"/>
          <w:sz w:val="36"/>
          <w:szCs w:val="36"/>
        </w:rPr>
        <w:t>”</w:t>
      </w:r>
      <w:r w:rsidR="005406E4" w:rsidRPr="003941B2">
        <w:rPr>
          <w:rFonts w:ascii="Arial" w:hAnsi="Arial" w:cs="Arial"/>
          <w:sz w:val="36"/>
          <w:szCs w:val="36"/>
        </w:rPr>
        <w:t xml:space="preserve"> as </w:t>
      </w:r>
      <w:r w:rsidR="00225F53" w:rsidRPr="003941B2">
        <w:rPr>
          <w:rFonts w:ascii="Arial" w:hAnsi="Arial" w:cs="Arial"/>
          <w:sz w:val="36"/>
          <w:szCs w:val="36"/>
        </w:rPr>
        <w:t>courtrooms, conference</w:t>
      </w:r>
      <w:r w:rsidR="005406E4" w:rsidRPr="003941B2">
        <w:rPr>
          <w:rFonts w:ascii="Arial" w:hAnsi="Arial" w:cs="Arial"/>
          <w:sz w:val="36"/>
          <w:szCs w:val="36"/>
        </w:rPr>
        <w:t xml:space="preserve"> rooms and </w:t>
      </w:r>
      <w:r w:rsidR="00844EBE" w:rsidRPr="003941B2">
        <w:rPr>
          <w:rFonts w:ascii="Arial" w:hAnsi="Arial" w:cs="Arial"/>
          <w:sz w:val="36"/>
          <w:szCs w:val="36"/>
        </w:rPr>
        <w:t>judicial offices</w:t>
      </w:r>
      <w:r w:rsidR="00531947" w:rsidRPr="003941B2">
        <w:rPr>
          <w:rFonts w:ascii="Arial" w:hAnsi="Arial" w:cs="Arial"/>
          <w:sz w:val="36"/>
          <w:szCs w:val="36"/>
        </w:rPr>
        <w:t>.  With the support of the Ontario Court of Justice, the Superior Court of Justice, and all major bar organizations</w:t>
      </w:r>
      <w:r w:rsidRPr="003941B2">
        <w:rPr>
          <w:rFonts w:ascii="Arial" w:hAnsi="Arial" w:cs="Arial"/>
          <w:sz w:val="36"/>
          <w:szCs w:val="36"/>
        </w:rPr>
        <w:t xml:space="preserve"> in this province</w:t>
      </w:r>
      <w:r w:rsidR="00531947" w:rsidRPr="003941B2">
        <w:rPr>
          <w:rFonts w:ascii="Arial" w:hAnsi="Arial" w:cs="Arial"/>
          <w:sz w:val="36"/>
          <w:szCs w:val="36"/>
        </w:rPr>
        <w:t xml:space="preserve">, the Ontario government committed to seeing Unified Family Courts roll-out </w:t>
      </w:r>
      <w:r w:rsidRPr="003941B2">
        <w:rPr>
          <w:rFonts w:ascii="Arial" w:hAnsi="Arial" w:cs="Arial"/>
          <w:sz w:val="36"/>
          <w:szCs w:val="36"/>
        </w:rPr>
        <w:t>province-wide</w:t>
      </w:r>
      <w:r w:rsidR="00531947" w:rsidRPr="003941B2">
        <w:rPr>
          <w:rFonts w:ascii="Arial" w:hAnsi="Arial" w:cs="Arial"/>
          <w:sz w:val="36"/>
          <w:szCs w:val="36"/>
        </w:rPr>
        <w:t xml:space="preserve"> by 2025</w:t>
      </w:r>
      <w:r w:rsidR="007F0C8D" w:rsidRPr="003941B2">
        <w:rPr>
          <w:rFonts w:ascii="Arial" w:hAnsi="Arial" w:cs="Arial"/>
          <w:sz w:val="36"/>
          <w:szCs w:val="36"/>
        </w:rPr>
        <w:t>.  But, in Brampton, it is not feasible to consider UFC expansion until the Ministry commits to fully constructing these remaining floors</w:t>
      </w:r>
      <w:r w:rsidR="00531947" w:rsidRPr="003941B2">
        <w:rPr>
          <w:rFonts w:ascii="Arial" w:hAnsi="Arial" w:cs="Arial"/>
          <w:sz w:val="36"/>
          <w:szCs w:val="36"/>
        </w:rPr>
        <w:t>.</w:t>
      </w:r>
    </w:p>
    <w:p w:rsidR="00AE6596" w:rsidRPr="003941B2" w:rsidRDefault="00AE6596" w:rsidP="003941B2">
      <w:pPr>
        <w:pStyle w:val="ListParagraph"/>
        <w:jc w:val="both"/>
        <w:rPr>
          <w:rFonts w:ascii="Arial" w:hAnsi="Arial" w:cs="Arial"/>
          <w:sz w:val="36"/>
          <w:szCs w:val="36"/>
        </w:rPr>
      </w:pPr>
    </w:p>
    <w:p w:rsidR="00AE6596" w:rsidRPr="003941B2" w:rsidRDefault="00AE6596"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 xml:space="preserve">The shortage of courtrooms </w:t>
      </w:r>
      <w:r w:rsidR="007F0C8D" w:rsidRPr="003941B2">
        <w:rPr>
          <w:rFonts w:ascii="Arial" w:hAnsi="Arial" w:cs="Arial"/>
          <w:sz w:val="36"/>
          <w:szCs w:val="36"/>
        </w:rPr>
        <w:t xml:space="preserve">in Brampton </w:t>
      </w:r>
      <w:r w:rsidRPr="003941B2">
        <w:rPr>
          <w:rFonts w:ascii="Arial" w:hAnsi="Arial" w:cs="Arial"/>
          <w:sz w:val="36"/>
          <w:szCs w:val="36"/>
        </w:rPr>
        <w:t xml:space="preserve">will be particularly acute when 2 of Brampton’s existing courtrooms (211 and 212) will go out of commission </w:t>
      </w:r>
      <w:r w:rsidRPr="003941B2">
        <w:rPr>
          <w:rFonts w:ascii="Arial" w:hAnsi="Arial" w:cs="Arial"/>
          <w:sz w:val="36"/>
          <w:szCs w:val="36"/>
        </w:rPr>
        <w:lastRenderedPageBreak/>
        <w:t>temporarily as part of this courthouse addition project.</w:t>
      </w:r>
      <w:r w:rsidR="007F0C8D" w:rsidRPr="003941B2">
        <w:rPr>
          <w:rFonts w:ascii="Arial" w:hAnsi="Arial" w:cs="Arial"/>
          <w:sz w:val="36"/>
          <w:szCs w:val="36"/>
        </w:rPr>
        <w:t xml:space="preserve">  I understand this is to occur imminently.</w:t>
      </w:r>
    </w:p>
    <w:p w:rsidR="00AE6596" w:rsidRPr="003941B2" w:rsidRDefault="00AE6596" w:rsidP="003941B2">
      <w:pPr>
        <w:pStyle w:val="ListParagraph"/>
        <w:jc w:val="both"/>
        <w:rPr>
          <w:rFonts w:ascii="Arial" w:hAnsi="Arial" w:cs="Arial"/>
          <w:sz w:val="36"/>
          <w:szCs w:val="36"/>
        </w:rPr>
      </w:pPr>
    </w:p>
    <w:p w:rsidR="008B7A4D" w:rsidRPr="003941B2" w:rsidRDefault="008B7A4D" w:rsidP="003941B2">
      <w:pPr>
        <w:jc w:val="both"/>
        <w:rPr>
          <w:rFonts w:ascii="Arial" w:hAnsi="Arial" w:cs="Arial"/>
          <w:i/>
          <w:sz w:val="36"/>
          <w:szCs w:val="36"/>
        </w:rPr>
      </w:pPr>
      <w:r w:rsidRPr="003941B2">
        <w:rPr>
          <w:rFonts w:ascii="Arial" w:hAnsi="Arial" w:cs="Arial"/>
          <w:i/>
          <w:sz w:val="36"/>
          <w:szCs w:val="36"/>
        </w:rPr>
        <w:t>Impact on Hearing Dates in Peel Region</w:t>
      </w:r>
    </w:p>
    <w:p w:rsidR="008B7A4D" w:rsidRPr="003941B2" w:rsidRDefault="008B7A4D" w:rsidP="003941B2">
      <w:pPr>
        <w:pStyle w:val="ListParagraph"/>
        <w:jc w:val="both"/>
        <w:rPr>
          <w:rFonts w:ascii="Arial" w:hAnsi="Arial" w:cs="Arial"/>
          <w:sz w:val="36"/>
          <w:szCs w:val="36"/>
        </w:rPr>
      </w:pPr>
    </w:p>
    <w:p w:rsidR="00B23090" w:rsidRPr="003941B2" w:rsidRDefault="00AE6596"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 xml:space="preserve">To demonstrate the </w:t>
      </w:r>
      <w:r w:rsidR="005406E4" w:rsidRPr="003941B2">
        <w:rPr>
          <w:rFonts w:ascii="Arial" w:hAnsi="Arial" w:cs="Arial"/>
          <w:sz w:val="36"/>
          <w:szCs w:val="36"/>
        </w:rPr>
        <w:t xml:space="preserve">scope </w:t>
      </w:r>
      <w:r w:rsidRPr="003941B2">
        <w:rPr>
          <w:rFonts w:ascii="Arial" w:hAnsi="Arial" w:cs="Arial"/>
          <w:sz w:val="36"/>
          <w:szCs w:val="36"/>
        </w:rPr>
        <w:t xml:space="preserve">and urgency </w:t>
      </w:r>
      <w:r w:rsidR="005406E4" w:rsidRPr="003941B2">
        <w:rPr>
          <w:rFonts w:ascii="Arial" w:hAnsi="Arial" w:cs="Arial"/>
          <w:sz w:val="36"/>
          <w:szCs w:val="36"/>
        </w:rPr>
        <w:t xml:space="preserve">of the problem, and </w:t>
      </w:r>
      <w:r w:rsidR="00B32CA4" w:rsidRPr="003941B2">
        <w:rPr>
          <w:rFonts w:ascii="Arial" w:hAnsi="Arial" w:cs="Arial"/>
          <w:sz w:val="36"/>
          <w:szCs w:val="36"/>
        </w:rPr>
        <w:t xml:space="preserve">to </w:t>
      </w:r>
      <w:r w:rsidR="005406E4" w:rsidRPr="003941B2">
        <w:rPr>
          <w:rFonts w:ascii="Arial" w:hAnsi="Arial" w:cs="Arial"/>
          <w:sz w:val="36"/>
          <w:szCs w:val="36"/>
        </w:rPr>
        <w:t xml:space="preserve">allow </w:t>
      </w:r>
      <w:r w:rsidRPr="003941B2">
        <w:rPr>
          <w:rFonts w:ascii="Arial" w:hAnsi="Arial" w:cs="Arial"/>
          <w:sz w:val="36"/>
          <w:szCs w:val="36"/>
        </w:rPr>
        <w:t>a</w:t>
      </w:r>
      <w:r w:rsidR="005406E4" w:rsidRPr="003941B2">
        <w:rPr>
          <w:rFonts w:ascii="Arial" w:hAnsi="Arial" w:cs="Arial"/>
          <w:sz w:val="36"/>
          <w:szCs w:val="36"/>
        </w:rPr>
        <w:t xml:space="preserve"> full</w:t>
      </w:r>
      <w:r w:rsidR="007F0C8D" w:rsidRPr="003941B2">
        <w:rPr>
          <w:rFonts w:ascii="Arial" w:hAnsi="Arial" w:cs="Arial"/>
          <w:sz w:val="36"/>
          <w:szCs w:val="36"/>
        </w:rPr>
        <w:t xml:space="preserve"> </w:t>
      </w:r>
      <w:r w:rsidR="005406E4" w:rsidRPr="003941B2">
        <w:rPr>
          <w:rFonts w:ascii="Arial" w:hAnsi="Arial" w:cs="Arial"/>
          <w:sz w:val="36"/>
          <w:szCs w:val="36"/>
        </w:rPr>
        <w:t>appreciat</w:t>
      </w:r>
      <w:r w:rsidRPr="003941B2">
        <w:rPr>
          <w:rFonts w:ascii="Arial" w:hAnsi="Arial" w:cs="Arial"/>
          <w:sz w:val="36"/>
          <w:szCs w:val="36"/>
        </w:rPr>
        <w:t>ion of how this impacts litigants in Peel region</w:t>
      </w:r>
      <w:r w:rsidR="00B32CA4" w:rsidRPr="003941B2">
        <w:rPr>
          <w:rFonts w:ascii="Arial" w:hAnsi="Arial" w:cs="Arial"/>
          <w:sz w:val="36"/>
          <w:szCs w:val="36"/>
        </w:rPr>
        <w:t xml:space="preserve">, I would like to </w:t>
      </w:r>
      <w:r w:rsidR="00B23090" w:rsidRPr="003941B2">
        <w:rPr>
          <w:rFonts w:ascii="Arial" w:hAnsi="Arial" w:cs="Arial"/>
          <w:sz w:val="36"/>
          <w:szCs w:val="36"/>
        </w:rPr>
        <w:t>reference</w:t>
      </w:r>
      <w:r w:rsidR="00B32CA4" w:rsidRPr="003941B2">
        <w:rPr>
          <w:rFonts w:ascii="Arial" w:hAnsi="Arial" w:cs="Arial"/>
          <w:sz w:val="36"/>
          <w:szCs w:val="36"/>
        </w:rPr>
        <w:t xml:space="preserve"> our “time-out data”</w:t>
      </w:r>
      <w:r w:rsidR="00225F53" w:rsidRPr="003941B2">
        <w:rPr>
          <w:rFonts w:ascii="Arial" w:hAnsi="Arial" w:cs="Arial"/>
          <w:sz w:val="36"/>
          <w:szCs w:val="36"/>
        </w:rPr>
        <w:t xml:space="preserve"> as of November 1, 2018. </w:t>
      </w:r>
    </w:p>
    <w:p w:rsidR="00AE6596" w:rsidRPr="003941B2" w:rsidRDefault="00AE6596" w:rsidP="003941B2">
      <w:pPr>
        <w:pStyle w:val="ListParagraph"/>
        <w:jc w:val="both"/>
        <w:rPr>
          <w:rFonts w:ascii="Arial" w:hAnsi="Arial" w:cs="Arial"/>
          <w:sz w:val="36"/>
          <w:szCs w:val="36"/>
        </w:rPr>
      </w:pPr>
    </w:p>
    <w:p w:rsidR="007F0C8D" w:rsidRPr="003941B2" w:rsidRDefault="00225F53"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The Superior C</w:t>
      </w:r>
      <w:r w:rsidR="00B32CA4" w:rsidRPr="003941B2">
        <w:rPr>
          <w:rFonts w:ascii="Arial" w:hAnsi="Arial" w:cs="Arial"/>
          <w:sz w:val="36"/>
          <w:szCs w:val="36"/>
        </w:rPr>
        <w:t xml:space="preserve">ourt records </w:t>
      </w:r>
      <w:r w:rsidR="00531947" w:rsidRPr="003941B2">
        <w:rPr>
          <w:rFonts w:ascii="Arial" w:hAnsi="Arial" w:cs="Arial"/>
          <w:sz w:val="36"/>
          <w:szCs w:val="36"/>
        </w:rPr>
        <w:t>“</w:t>
      </w:r>
      <w:r w:rsidR="00B32CA4" w:rsidRPr="003941B2">
        <w:rPr>
          <w:rFonts w:ascii="Arial" w:hAnsi="Arial" w:cs="Arial"/>
          <w:sz w:val="36"/>
          <w:szCs w:val="36"/>
        </w:rPr>
        <w:t>time-out data</w:t>
      </w:r>
      <w:r w:rsidR="00531947" w:rsidRPr="003941B2">
        <w:rPr>
          <w:rFonts w:ascii="Arial" w:hAnsi="Arial" w:cs="Arial"/>
          <w:sz w:val="36"/>
          <w:szCs w:val="36"/>
        </w:rPr>
        <w:t>”</w:t>
      </w:r>
      <w:r w:rsidR="00B32CA4" w:rsidRPr="003941B2">
        <w:rPr>
          <w:rFonts w:ascii="Arial" w:hAnsi="Arial" w:cs="Arial"/>
          <w:sz w:val="36"/>
          <w:szCs w:val="36"/>
        </w:rPr>
        <w:t xml:space="preserve">, </w:t>
      </w:r>
      <w:r w:rsidR="00067247" w:rsidRPr="003941B2">
        <w:rPr>
          <w:rFonts w:ascii="Arial" w:hAnsi="Arial" w:cs="Arial"/>
          <w:sz w:val="36"/>
          <w:szCs w:val="36"/>
        </w:rPr>
        <w:t>which captures</w:t>
      </w:r>
      <w:r w:rsidR="00B32CA4" w:rsidRPr="003941B2">
        <w:rPr>
          <w:rFonts w:ascii="Arial" w:hAnsi="Arial" w:cs="Arial"/>
          <w:sz w:val="36"/>
          <w:szCs w:val="36"/>
        </w:rPr>
        <w:t xml:space="preserve"> the earliest date that the Court can </w:t>
      </w:r>
      <w:r w:rsidRPr="003941B2">
        <w:rPr>
          <w:rFonts w:ascii="Arial" w:hAnsi="Arial" w:cs="Arial"/>
          <w:sz w:val="36"/>
          <w:szCs w:val="36"/>
        </w:rPr>
        <w:t>offer</w:t>
      </w:r>
      <w:r w:rsidR="00B32CA4" w:rsidRPr="003941B2">
        <w:rPr>
          <w:rFonts w:ascii="Arial" w:hAnsi="Arial" w:cs="Arial"/>
          <w:sz w:val="36"/>
          <w:szCs w:val="36"/>
        </w:rPr>
        <w:t xml:space="preserve"> parties a hearing </w:t>
      </w:r>
      <w:r w:rsidR="00AE6596" w:rsidRPr="003941B2">
        <w:rPr>
          <w:rFonts w:ascii="Arial" w:hAnsi="Arial" w:cs="Arial"/>
          <w:sz w:val="36"/>
          <w:szCs w:val="36"/>
        </w:rPr>
        <w:t xml:space="preserve">date for matters </w:t>
      </w:r>
      <w:r w:rsidR="00B32CA4" w:rsidRPr="003941B2">
        <w:rPr>
          <w:rFonts w:ascii="Arial" w:hAnsi="Arial" w:cs="Arial"/>
          <w:sz w:val="36"/>
          <w:szCs w:val="36"/>
        </w:rPr>
        <w:t xml:space="preserve">in each of the Court’s </w:t>
      </w:r>
      <w:r w:rsidR="00B23090" w:rsidRPr="003941B2">
        <w:rPr>
          <w:rFonts w:ascii="Arial" w:hAnsi="Arial" w:cs="Arial"/>
          <w:sz w:val="36"/>
          <w:szCs w:val="36"/>
        </w:rPr>
        <w:t>areas of work</w:t>
      </w:r>
      <w:r w:rsidR="00B32CA4" w:rsidRPr="003941B2">
        <w:rPr>
          <w:rFonts w:ascii="Arial" w:hAnsi="Arial" w:cs="Arial"/>
          <w:sz w:val="36"/>
          <w:szCs w:val="36"/>
        </w:rPr>
        <w:t xml:space="preserve"> – criminal, family and civil.  </w:t>
      </w:r>
      <w:r w:rsidR="00531947" w:rsidRPr="003941B2">
        <w:rPr>
          <w:rFonts w:ascii="Arial" w:hAnsi="Arial" w:cs="Arial"/>
          <w:sz w:val="36"/>
          <w:szCs w:val="36"/>
        </w:rPr>
        <w:t xml:space="preserve">It reflects the time out to the next available hearing date. </w:t>
      </w:r>
      <w:r w:rsidR="00B32CA4" w:rsidRPr="003941B2">
        <w:rPr>
          <w:rFonts w:ascii="Arial" w:hAnsi="Arial" w:cs="Arial"/>
          <w:sz w:val="36"/>
          <w:szCs w:val="36"/>
        </w:rPr>
        <w:t xml:space="preserve">In other words, this data provides a point-in-time </w:t>
      </w:r>
      <w:r w:rsidRPr="003941B2">
        <w:rPr>
          <w:rFonts w:ascii="Arial" w:hAnsi="Arial" w:cs="Arial"/>
          <w:sz w:val="36"/>
          <w:szCs w:val="36"/>
        </w:rPr>
        <w:t>snapshot</w:t>
      </w:r>
      <w:r w:rsidR="00B32CA4" w:rsidRPr="003941B2">
        <w:rPr>
          <w:rFonts w:ascii="Arial" w:hAnsi="Arial" w:cs="Arial"/>
          <w:sz w:val="36"/>
          <w:szCs w:val="36"/>
        </w:rPr>
        <w:t xml:space="preserve"> of how soon a hearing date can be </w:t>
      </w:r>
      <w:r w:rsidR="00531947" w:rsidRPr="003941B2">
        <w:rPr>
          <w:rFonts w:ascii="Arial" w:hAnsi="Arial" w:cs="Arial"/>
          <w:sz w:val="36"/>
          <w:szCs w:val="36"/>
        </w:rPr>
        <w:t>offered</w:t>
      </w:r>
      <w:r w:rsidR="00B32CA4" w:rsidRPr="003941B2">
        <w:rPr>
          <w:rFonts w:ascii="Arial" w:hAnsi="Arial" w:cs="Arial"/>
          <w:sz w:val="36"/>
          <w:szCs w:val="36"/>
        </w:rPr>
        <w:t>.</w:t>
      </w:r>
    </w:p>
    <w:p w:rsidR="007F0C8D" w:rsidRPr="003941B2" w:rsidRDefault="007F0C8D" w:rsidP="003941B2">
      <w:pPr>
        <w:pStyle w:val="ListParagraph"/>
        <w:jc w:val="both"/>
        <w:rPr>
          <w:rFonts w:ascii="Arial" w:hAnsi="Arial" w:cs="Arial"/>
          <w:sz w:val="36"/>
          <w:szCs w:val="36"/>
        </w:rPr>
      </w:pPr>
    </w:p>
    <w:p w:rsidR="00844EBE" w:rsidRPr="003941B2" w:rsidRDefault="00B32CA4"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 xml:space="preserve">As of November 1, 2018, the earliest </w:t>
      </w:r>
      <w:r w:rsidR="00225F53" w:rsidRPr="003941B2">
        <w:rPr>
          <w:rFonts w:ascii="Arial" w:hAnsi="Arial" w:cs="Arial"/>
          <w:sz w:val="36"/>
          <w:szCs w:val="36"/>
        </w:rPr>
        <w:t xml:space="preserve">hearing </w:t>
      </w:r>
      <w:r w:rsidRPr="003941B2">
        <w:rPr>
          <w:rFonts w:ascii="Arial" w:hAnsi="Arial" w:cs="Arial"/>
          <w:sz w:val="36"/>
          <w:szCs w:val="36"/>
        </w:rPr>
        <w:t xml:space="preserve">date that </w:t>
      </w:r>
      <w:r w:rsidR="00067247" w:rsidRPr="003941B2">
        <w:rPr>
          <w:rFonts w:ascii="Arial" w:hAnsi="Arial" w:cs="Arial"/>
          <w:sz w:val="36"/>
          <w:szCs w:val="36"/>
        </w:rPr>
        <w:t>could</w:t>
      </w:r>
      <w:r w:rsidRPr="003941B2">
        <w:rPr>
          <w:rFonts w:ascii="Arial" w:hAnsi="Arial" w:cs="Arial"/>
          <w:sz w:val="36"/>
          <w:szCs w:val="36"/>
        </w:rPr>
        <w:t xml:space="preserve"> be provided for:</w:t>
      </w:r>
    </w:p>
    <w:p w:rsidR="00844EBE" w:rsidRPr="003941B2" w:rsidRDefault="00844EBE" w:rsidP="003941B2">
      <w:pPr>
        <w:pStyle w:val="ListParagraph"/>
        <w:jc w:val="both"/>
        <w:rPr>
          <w:rFonts w:ascii="Arial" w:hAnsi="Arial" w:cs="Arial"/>
          <w:sz w:val="36"/>
          <w:szCs w:val="36"/>
        </w:rPr>
      </w:pPr>
    </w:p>
    <w:p w:rsidR="00B32CA4" w:rsidRPr="003941B2" w:rsidRDefault="00B32CA4" w:rsidP="003941B2">
      <w:pPr>
        <w:pStyle w:val="ListParagraph"/>
        <w:numPr>
          <w:ilvl w:val="0"/>
          <w:numId w:val="5"/>
        </w:numPr>
        <w:jc w:val="both"/>
        <w:rPr>
          <w:rFonts w:ascii="Arial" w:hAnsi="Arial" w:cs="Arial"/>
          <w:sz w:val="36"/>
          <w:szCs w:val="36"/>
        </w:rPr>
      </w:pPr>
      <w:r w:rsidRPr="003941B2">
        <w:rPr>
          <w:rFonts w:ascii="Arial" w:hAnsi="Arial" w:cs="Arial"/>
          <w:sz w:val="36"/>
          <w:szCs w:val="36"/>
        </w:rPr>
        <w:t>A family</w:t>
      </w:r>
      <w:r w:rsidR="000B2DFC">
        <w:rPr>
          <w:rFonts w:ascii="Arial" w:hAnsi="Arial" w:cs="Arial"/>
          <w:sz w:val="36"/>
          <w:szCs w:val="36"/>
        </w:rPr>
        <w:t xml:space="preserve"> case</w:t>
      </w:r>
      <w:r w:rsidRPr="003941B2">
        <w:rPr>
          <w:rFonts w:ascii="Arial" w:hAnsi="Arial" w:cs="Arial"/>
          <w:sz w:val="36"/>
          <w:szCs w:val="36"/>
        </w:rPr>
        <w:t xml:space="preserve"> </w:t>
      </w:r>
      <w:r w:rsidR="00067247" w:rsidRPr="003941B2">
        <w:rPr>
          <w:rFonts w:ascii="Arial" w:hAnsi="Arial" w:cs="Arial"/>
          <w:sz w:val="36"/>
          <w:szCs w:val="36"/>
        </w:rPr>
        <w:t>“</w:t>
      </w:r>
      <w:r w:rsidRPr="003941B2">
        <w:rPr>
          <w:rFonts w:ascii="Arial" w:hAnsi="Arial" w:cs="Arial"/>
          <w:sz w:val="36"/>
          <w:szCs w:val="36"/>
        </w:rPr>
        <w:t>long</w:t>
      </w:r>
      <w:r w:rsidR="00067247" w:rsidRPr="003941B2">
        <w:rPr>
          <w:rFonts w:ascii="Arial" w:hAnsi="Arial" w:cs="Arial"/>
          <w:sz w:val="36"/>
          <w:szCs w:val="36"/>
        </w:rPr>
        <w:t xml:space="preserve">” motion </w:t>
      </w:r>
      <w:r w:rsidR="007F0C8D" w:rsidRPr="003941B2">
        <w:rPr>
          <w:rFonts w:ascii="Arial" w:hAnsi="Arial" w:cs="Arial"/>
          <w:sz w:val="36"/>
          <w:szCs w:val="36"/>
        </w:rPr>
        <w:t>requiring more than 1 hour of oral argument is 8 months.  That is, the earliest a family motion can</w:t>
      </w:r>
      <w:r w:rsidR="00452569" w:rsidRPr="003941B2">
        <w:rPr>
          <w:rFonts w:ascii="Arial" w:hAnsi="Arial" w:cs="Arial"/>
          <w:sz w:val="36"/>
          <w:szCs w:val="36"/>
        </w:rPr>
        <w:t xml:space="preserve"> be heard </w:t>
      </w:r>
      <w:r w:rsidR="007F0C8D" w:rsidRPr="003941B2">
        <w:rPr>
          <w:rFonts w:ascii="Arial" w:hAnsi="Arial" w:cs="Arial"/>
          <w:sz w:val="36"/>
          <w:szCs w:val="36"/>
        </w:rPr>
        <w:t>is at least</w:t>
      </w:r>
      <w:r w:rsidR="00452569" w:rsidRPr="003941B2">
        <w:rPr>
          <w:rFonts w:ascii="Arial" w:hAnsi="Arial" w:cs="Arial"/>
          <w:sz w:val="36"/>
          <w:szCs w:val="36"/>
        </w:rPr>
        <w:t xml:space="preserve"> 8 months</w:t>
      </w:r>
      <w:r w:rsidR="007F0C8D" w:rsidRPr="003941B2">
        <w:rPr>
          <w:rFonts w:ascii="Arial" w:hAnsi="Arial" w:cs="Arial"/>
          <w:sz w:val="36"/>
          <w:szCs w:val="36"/>
        </w:rPr>
        <w:t xml:space="preserve"> from now</w:t>
      </w:r>
      <w:r w:rsidR="00452569" w:rsidRPr="003941B2">
        <w:rPr>
          <w:rFonts w:ascii="Arial" w:hAnsi="Arial" w:cs="Arial"/>
          <w:sz w:val="36"/>
          <w:szCs w:val="36"/>
        </w:rPr>
        <w:t xml:space="preserve">.  A family trial that needs more than 5 days cannot be heard earlier than 16 months </w:t>
      </w:r>
      <w:r w:rsidR="00416A62" w:rsidRPr="003941B2">
        <w:rPr>
          <w:rFonts w:ascii="Arial" w:hAnsi="Arial" w:cs="Arial"/>
          <w:sz w:val="36"/>
          <w:szCs w:val="36"/>
        </w:rPr>
        <w:t xml:space="preserve">from </w:t>
      </w:r>
      <w:r w:rsidR="00416A62" w:rsidRPr="003941B2">
        <w:rPr>
          <w:rFonts w:ascii="Arial" w:hAnsi="Arial" w:cs="Arial"/>
          <w:sz w:val="36"/>
          <w:szCs w:val="36"/>
        </w:rPr>
        <w:lastRenderedPageBreak/>
        <w:t>now</w:t>
      </w:r>
      <w:r w:rsidR="00452569" w:rsidRPr="003941B2">
        <w:rPr>
          <w:rFonts w:ascii="Arial" w:hAnsi="Arial" w:cs="Arial"/>
          <w:sz w:val="36"/>
          <w:szCs w:val="36"/>
        </w:rPr>
        <w:t xml:space="preserve">.  For families and children in Peel region who are in crisis and who require the court’s </w:t>
      </w:r>
      <w:r w:rsidR="00416A62" w:rsidRPr="003941B2">
        <w:rPr>
          <w:rFonts w:ascii="Arial" w:hAnsi="Arial" w:cs="Arial"/>
          <w:sz w:val="36"/>
          <w:szCs w:val="36"/>
        </w:rPr>
        <w:t xml:space="preserve">immediate </w:t>
      </w:r>
      <w:r w:rsidR="00452569" w:rsidRPr="003941B2">
        <w:rPr>
          <w:rFonts w:ascii="Arial" w:hAnsi="Arial" w:cs="Arial"/>
          <w:sz w:val="36"/>
          <w:szCs w:val="36"/>
        </w:rPr>
        <w:t>intervention</w:t>
      </w:r>
      <w:r w:rsidR="00416A62" w:rsidRPr="003941B2">
        <w:rPr>
          <w:rFonts w:ascii="Arial" w:hAnsi="Arial" w:cs="Arial"/>
          <w:sz w:val="36"/>
          <w:szCs w:val="36"/>
        </w:rPr>
        <w:t xml:space="preserve">, we can and </w:t>
      </w:r>
      <w:r w:rsidR="00844EBE" w:rsidRPr="003941B2">
        <w:rPr>
          <w:rFonts w:ascii="Arial" w:hAnsi="Arial" w:cs="Arial"/>
          <w:sz w:val="36"/>
          <w:szCs w:val="36"/>
        </w:rPr>
        <w:t>must</w:t>
      </w:r>
      <w:r w:rsidR="00416A62" w:rsidRPr="003941B2">
        <w:rPr>
          <w:rFonts w:ascii="Arial" w:hAnsi="Arial" w:cs="Arial"/>
          <w:sz w:val="36"/>
          <w:szCs w:val="36"/>
        </w:rPr>
        <w:t xml:space="preserve"> be able to do </w:t>
      </w:r>
      <w:r w:rsidR="00452569" w:rsidRPr="003941B2">
        <w:rPr>
          <w:rFonts w:ascii="Arial" w:hAnsi="Arial" w:cs="Arial"/>
          <w:sz w:val="36"/>
          <w:szCs w:val="36"/>
        </w:rPr>
        <w:t>better.</w:t>
      </w:r>
    </w:p>
    <w:p w:rsidR="00FC6861" w:rsidRPr="003941B2" w:rsidRDefault="00FC6861" w:rsidP="003941B2">
      <w:pPr>
        <w:pStyle w:val="ListParagraph"/>
        <w:jc w:val="both"/>
        <w:rPr>
          <w:rFonts w:ascii="Arial" w:hAnsi="Arial" w:cs="Arial"/>
          <w:sz w:val="36"/>
          <w:szCs w:val="36"/>
        </w:rPr>
      </w:pPr>
    </w:p>
    <w:p w:rsidR="00FC6861" w:rsidRPr="003941B2" w:rsidRDefault="00FC6861" w:rsidP="003941B2">
      <w:pPr>
        <w:pStyle w:val="ListParagraph"/>
        <w:numPr>
          <w:ilvl w:val="0"/>
          <w:numId w:val="5"/>
        </w:numPr>
        <w:jc w:val="both"/>
        <w:rPr>
          <w:rFonts w:ascii="Arial" w:hAnsi="Arial" w:cs="Arial"/>
          <w:sz w:val="36"/>
          <w:szCs w:val="36"/>
        </w:rPr>
      </w:pPr>
      <w:r w:rsidRPr="003941B2">
        <w:rPr>
          <w:rFonts w:ascii="Arial" w:hAnsi="Arial" w:cs="Arial"/>
          <w:sz w:val="36"/>
          <w:szCs w:val="36"/>
        </w:rPr>
        <w:t>Similar time-outs exist for civil matters – 8 months for a long motion, and 16 months for a trial</w:t>
      </w:r>
      <w:r w:rsidR="00452569" w:rsidRPr="003941B2">
        <w:rPr>
          <w:rFonts w:ascii="Arial" w:hAnsi="Arial" w:cs="Arial"/>
          <w:sz w:val="36"/>
          <w:szCs w:val="36"/>
        </w:rPr>
        <w:t xml:space="preserve"> that is longer than 5 days</w:t>
      </w:r>
      <w:r w:rsidRPr="003941B2">
        <w:rPr>
          <w:rFonts w:ascii="Arial" w:hAnsi="Arial" w:cs="Arial"/>
          <w:sz w:val="36"/>
          <w:szCs w:val="36"/>
        </w:rPr>
        <w:t>.</w:t>
      </w:r>
      <w:r w:rsidR="00DC1D6B" w:rsidRPr="003941B2">
        <w:rPr>
          <w:rFonts w:ascii="Arial" w:hAnsi="Arial" w:cs="Arial"/>
          <w:sz w:val="36"/>
          <w:szCs w:val="36"/>
        </w:rPr>
        <w:t xml:space="preserve">  These are equally unacceptable f</w:t>
      </w:r>
      <w:r w:rsidR="00067247" w:rsidRPr="003941B2">
        <w:rPr>
          <w:rFonts w:ascii="Arial" w:hAnsi="Arial" w:cs="Arial"/>
          <w:sz w:val="36"/>
          <w:szCs w:val="36"/>
        </w:rPr>
        <w:t xml:space="preserve">or civil litigants and businesses that operate </w:t>
      </w:r>
      <w:r w:rsidR="00DC1D6B" w:rsidRPr="003941B2">
        <w:rPr>
          <w:rFonts w:ascii="Arial" w:hAnsi="Arial" w:cs="Arial"/>
          <w:sz w:val="36"/>
          <w:szCs w:val="36"/>
        </w:rPr>
        <w:t>in Peel Region.</w:t>
      </w:r>
    </w:p>
    <w:p w:rsidR="00FC6861" w:rsidRPr="003941B2" w:rsidRDefault="00FC6861" w:rsidP="003941B2">
      <w:pPr>
        <w:pStyle w:val="ListParagraph"/>
        <w:jc w:val="both"/>
        <w:rPr>
          <w:rFonts w:ascii="Arial" w:hAnsi="Arial" w:cs="Arial"/>
          <w:sz w:val="36"/>
          <w:szCs w:val="36"/>
        </w:rPr>
      </w:pPr>
    </w:p>
    <w:p w:rsidR="00FC6861" w:rsidRPr="003941B2" w:rsidRDefault="00FC6861" w:rsidP="003941B2">
      <w:pPr>
        <w:pStyle w:val="ListParagraph"/>
        <w:numPr>
          <w:ilvl w:val="0"/>
          <w:numId w:val="5"/>
        </w:numPr>
        <w:jc w:val="both"/>
        <w:rPr>
          <w:rFonts w:ascii="Arial" w:hAnsi="Arial" w:cs="Arial"/>
          <w:sz w:val="36"/>
          <w:szCs w:val="36"/>
        </w:rPr>
      </w:pPr>
      <w:r w:rsidRPr="003941B2">
        <w:rPr>
          <w:rFonts w:ascii="Arial" w:hAnsi="Arial" w:cs="Arial"/>
          <w:sz w:val="36"/>
          <w:szCs w:val="36"/>
        </w:rPr>
        <w:t xml:space="preserve">For criminal matters, the earliest date that we can provide a short or a long trial is </w:t>
      </w:r>
      <w:r w:rsidR="005319A2" w:rsidRPr="003941B2">
        <w:rPr>
          <w:rFonts w:ascii="Arial" w:hAnsi="Arial" w:cs="Arial"/>
          <w:sz w:val="36"/>
          <w:szCs w:val="36"/>
        </w:rPr>
        <w:t xml:space="preserve">about </w:t>
      </w:r>
      <w:r w:rsidRPr="003941B2">
        <w:rPr>
          <w:rFonts w:ascii="Arial" w:hAnsi="Arial" w:cs="Arial"/>
          <w:sz w:val="36"/>
          <w:szCs w:val="36"/>
        </w:rPr>
        <w:t>1</w:t>
      </w:r>
      <w:r w:rsidR="005319A2" w:rsidRPr="003941B2">
        <w:rPr>
          <w:rFonts w:ascii="Arial" w:hAnsi="Arial" w:cs="Arial"/>
          <w:sz w:val="36"/>
          <w:szCs w:val="36"/>
        </w:rPr>
        <w:t>0</w:t>
      </w:r>
      <w:r w:rsidRPr="003941B2">
        <w:rPr>
          <w:rFonts w:ascii="Arial" w:hAnsi="Arial" w:cs="Arial"/>
          <w:sz w:val="36"/>
          <w:szCs w:val="36"/>
        </w:rPr>
        <w:t xml:space="preserve"> months.</w:t>
      </w:r>
      <w:r w:rsidR="005319A2" w:rsidRPr="003941B2">
        <w:rPr>
          <w:rFonts w:ascii="Arial" w:hAnsi="Arial" w:cs="Arial"/>
          <w:sz w:val="36"/>
          <w:szCs w:val="36"/>
        </w:rPr>
        <w:t xml:space="preserve">  That is, over the next 10 months, we are fully booked.  There are many cases that would be in jeopardy under </w:t>
      </w:r>
      <w:r w:rsidR="005319A2" w:rsidRPr="003941B2">
        <w:rPr>
          <w:rFonts w:ascii="Arial" w:hAnsi="Arial" w:cs="Arial"/>
          <w:i/>
          <w:sz w:val="36"/>
          <w:szCs w:val="36"/>
        </w:rPr>
        <w:t>R v. Jordan</w:t>
      </w:r>
      <w:r w:rsidR="005319A2" w:rsidRPr="003941B2">
        <w:rPr>
          <w:rFonts w:ascii="Arial" w:hAnsi="Arial" w:cs="Arial"/>
          <w:sz w:val="36"/>
          <w:szCs w:val="36"/>
        </w:rPr>
        <w:t xml:space="preserve"> if we had to wait that long to hear them, so we have had to prioritize </w:t>
      </w:r>
      <w:r w:rsidR="00BA234D" w:rsidRPr="003941B2">
        <w:rPr>
          <w:rFonts w:ascii="Arial" w:hAnsi="Arial" w:cs="Arial"/>
          <w:sz w:val="36"/>
          <w:szCs w:val="36"/>
        </w:rPr>
        <w:t>those</w:t>
      </w:r>
      <w:r w:rsidR="005319A2" w:rsidRPr="003941B2">
        <w:rPr>
          <w:rFonts w:ascii="Arial" w:hAnsi="Arial" w:cs="Arial"/>
          <w:sz w:val="36"/>
          <w:szCs w:val="36"/>
        </w:rPr>
        <w:t xml:space="preserve"> cases, rendering others potentially in </w:t>
      </w:r>
      <w:r w:rsidR="00BA234D" w:rsidRPr="003941B2">
        <w:rPr>
          <w:rFonts w:ascii="Arial" w:hAnsi="Arial" w:cs="Arial"/>
          <w:sz w:val="36"/>
          <w:szCs w:val="36"/>
        </w:rPr>
        <w:t xml:space="preserve">jeopardy.  It is a case of Wack-A-Mole that requires the constant oversight of Justice Bruce Durno, as Brampton’s </w:t>
      </w:r>
      <w:r w:rsidR="000B2DFC">
        <w:rPr>
          <w:rFonts w:ascii="Arial" w:hAnsi="Arial" w:cs="Arial"/>
          <w:sz w:val="36"/>
          <w:szCs w:val="36"/>
        </w:rPr>
        <w:t>leading criminal</w:t>
      </w:r>
      <w:r w:rsidR="00BA234D" w:rsidRPr="003941B2">
        <w:rPr>
          <w:rFonts w:ascii="Arial" w:hAnsi="Arial" w:cs="Arial"/>
          <w:sz w:val="36"/>
          <w:szCs w:val="36"/>
        </w:rPr>
        <w:t xml:space="preserve"> judge.</w:t>
      </w:r>
      <w:r w:rsidRPr="003941B2">
        <w:rPr>
          <w:rFonts w:ascii="Arial" w:hAnsi="Arial" w:cs="Arial"/>
          <w:sz w:val="36"/>
          <w:szCs w:val="36"/>
        </w:rPr>
        <w:t xml:space="preserve">  </w:t>
      </w:r>
      <w:r w:rsidR="00DC1D6B" w:rsidRPr="003941B2">
        <w:rPr>
          <w:rFonts w:ascii="Arial" w:hAnsi="Arial" w:cs="Arial"/>
          <w:sz w:val="36"/>
          <w:szCs w:val="36"/>
        </w:rPr>
        <w:t xml:space="preserve">This is especially so, </w:t>
      </w:r>
      <w:r w:rsidR="00BA234D" w:rsidRPr="003941B2">
        <w:rPr>
          <w:rFonts w:ascii="Arial" w:hAnsi="Arial" w:cs="Arial"/>
          <w:sz w:val="36"/>
          <w:szCs w:val="36"/>
        </w:rPr>
        <w:t xml:space="preserve">now that we have no certainty as to when </w:t>
      </w:r>
      <w:r w:rsidR="00DC1D6B" w:rsidRPr="003941B2">
        <w:rPr>
          <w:rFonts w:ascii="Arial" w:hAnsi="Arial" w:cs="Arial"/>
          <w:sz w:val="36"/>
          <w:szCs w:val="36"/>
        </w:rPr>
        <w:t>the promised new courtrooms</w:t>
      </w:r>
      <w:r w:rsidR="00BA234D" w:rsidRPr="003941B2">
        <w:rPr>
          <w:rFonts w:ascii="Arial" w:hAnsi="Arial" w:cs="Arial"/>
          <w:sz w:val="36"/>
          <w:szCs w:val="36"/>
        </w:rPr>
        <w:t xml:space="preserve"> will be</w:t>
      </w:r>
      <w:r w:rsidR="00DC1D6B" w:rsidRPr="003941B2">
        <w:rPr>
          <w:rFonts w:ascii="Arial" w:hAnsi="Arial" w:cs="Arial"/>
          <w:sz w:val="36"/>
          <w:szCs w:val="36"/>
        </w:rPr>
        <w:t xml:space="preserve"> available.</w:t>
      </w:r>
    </w:p>
    <w:p w:rsidR="00452569" w:rsidRPr="003941B2" w:rsidRDefault="00452569" w:rsidP="003941B2">
      <w:pPr>
        <w:pStyle w:val="ListParagraph"/>
        <w:ind w:left="1080"/>
        <w:jc w:val="both"/>
        <w:rPr>
          <w:rFonts w:eastAsia="Times New Roman" w:cstheme="minorHAnsi"/>
          <w:sz w:val="36"/>
          <w:szCs w:val="36"/>
        </w:rPr>
      </w:pPr>
    </w:p>
    <w:p w:rsidR="00452569" w:rsidRPr="003941B2" w:rsidRDefault="000929F7" w:rsidP="003941B2">
      <w:pPr>
        <w:pStyle w:val="ListParagraph"/>
        <w:numPr>
          <w:ilvl w:val="0"/>
          <w:numId w:val="4"/>
        </w:numPr>
        <w:ind w:hanging="578"/>
        <w:jc w:val="both"/>
        <w:rPr>
          <w:rFonts w:eastAsia="Times New Roman" w:cstheme="minorHAnsi"/>
          <w:sz w:val="36"/>
          <w:szCs w:val="36"/>
        </w:rPr>
      </w:pPr>
      <w:r w:rsidRPr="003941B2">
        <w:rPr>
          <w:rFonts w:ascii="Arial" w:hAnsi="Arial" w:cs="Arial"/>
          <w:sz w:val="36"/>
          <w:szCs w:val="36"/>
        </w:rPr>
        <w:t>T</w:t>
      </w:r>
      <w:r w:rsidR="00D417B2" w:rsidRPr="003941B2">
        <w:rPr>
          <w:rFonts w:ascii="Arial" w:hAnsi="Arial" w:cs="Arial"/>
          <w:sz w:val="36"/>
          <w:szCs w:val="36"/>
        </w:rPr>
        <w:t>hese</w:t>
      </w:r>
      <w:r w:rsidR="00D417B2" w:rsidRPr="003941B2">
        <w:rPr>
          <w:rFonts w:eastAsia="Times New Roman" w:cstheme="minorHAnsi"/>
          <w:sz w:val="36"/>
          <w:szCs w:val="36"/>
        </w:rPr>
        <w:t xml:space="preserve"> time-out reports</w:t>
      </w:r>
      <w:r w:rsidRPr="003941B2">
        <w:rPr>
          <w:rFonts w:eastAsia="Times New Roman" w:cstheme="minorHAnsi"/>
          <w:sz w:val="36"/>
          <w:szCs w:val="36"/>
        </w:rPr>
        <w:t xml:space="preserve"> define in a quantifiable way how </w:t>
      </w:r>
      <w:r w:rsidR="00D417B2" w:rsidRPr="003941B2">
        <w:rPr>
          <w:rFonts w:eastAsia="Times New Roman" w:cstheme="minorHAnsi"/>
          <w:sz w:val="36"/>
          <w:szCs w:val="36"/>
        </w:rPr>
        <w:t>the lack of courtrooms, conference rooms and judicial office</w:t>
      </w:r>
      <w:r w:rsidR="00452569" w:rsidRPr="003941B2">
        <w:rPr>
          <w:rFonts w:eastAsia="Times New Roman" w:cstheme="minorHAnsi"/>
          <w:sz w:val="36"/>
          <w:szCs w:val="36"/>
        </w:rPr>
        <w:t>s</w:t>
      </w:r>
      <w:r w:rsidR="00D417B2" w:rsidRPr="003941B2">
        <w:rPr>
          <w:rFonts w:eastAsia="Times New Roman" w:cstheme="minorHAnsi"/>
          <w:sz w:val="36"/>
          <w:szCs w:val="36"/>
        </w:rPr>
        <w:t xml:space="preserve"> </w:t>
      </w:r>
      <w:r w:rsidRPr="003941B2">
        <w:rPr>
          <w:rFonts w:eastAsia="Times New Roman" w:cstheme="minorHAnsi"/>
          <w:sz w:val="36"/>
          <w:szCs w:val="36"/>
        </w:rPr>
        <w:t>impact</w:t>
      </w:r>
      <w:r w:rsidR="00D417B2" w:rsidRPr="003941B2">
        <w:rPr>
          <w:rFonts w:eastAsia="Times New Roman" w:cstheme="minorHAnsi"/>
          <w:sz w:val="36"/>
          <w:szCs w:val="36"/>
        </w:rPr>
        <w:t xml:space="preserve"> the public </w:t>
      </w:r>
      <w:r w:rsidRPr="003941B2">
        <w:rPr>
          <w:rFonts w:eastAsia="Times New Roman" w:cstheme="minorHAnsi"/>
          <w:sz w:val="36"/>
          <w:szCs w:val="36"/>
        </w:rPr>
        <w:t xml:space="preserve">that the judiciary </w:t>
      </w:r>
      <w:r w:rsidR="00D417B2" w:rsidRPr="003941B2">
        <w:rPr>
          <w:rFonts w:eastAsia="Times New Roman" w:cstheme="minorHAnsi"/>
          <w:sz w:val="36"/>
          <w:szCs w:val="36"/>
        </w:rPr>
        <w:t>serve</w:t>
      </w:r>
      <w:r w:rsidRPr="003941B2">
        <w:rPr>
          <w:rFonts w:eastAsia="Times New Roman" w:cstheme="minorHAnsi"/>
          <w:sz w:val="36"/>
          <w:szCs w:val="36"/>
        </w:rPr>
        <w:t>s</w:t>
      </w:r>
      <w:r w:rsidR="00D417B2" w:rsidRPr="003941B2">
        <w:rPr>
          <w:rFonts w:eastAsia="Times New Roman" w:cstheme="minorHAnsi"/>
          <w:sz w:val="36"/>
          <w:szCs w:val="36"/>
        </w:rPr>
        <w:t xml:space="preserve">.  The inability of the Court to provide timely justice to litigants is a very real failure of the administration of justice.  </w:t>
      </w:r>
    </w:p>
    <w:p w:rsidR="008B7A4D" w:rsidRPr="003941B2" w:rsidRDefault="008B7A4D" w:rsidP="003941B2">
      <w:pPr>
        <w:jc w:val="both"/>
        <w:rPr>
          <w:rFonts w:eastAsia="Times New Roman" w:cstheme="minorHAnsi"/>
          <w:i/>
          <w:sz w:val="36"/>
          <w:szCs w:val="36"/>
        </w:rPr>
      </w:pPr>
      <w:r w:rsidRPr="003941B2">
        <w:rPr>
          <w:rFonts w:eastAsia="Times New Roman" w:cstheme="minorHAnsi"/>
          <w:i/>
          <w:sz w:val="36"/>
          <w:szCs w:val="36"/>
        </w:rPr>
        <w:lastRenderedPageBreak/>
        <w:t>Impact on Public’s Trust</w:t>
      </w:r>
    </w:p>
    <w:p w:rsidR="00452569" w:rsidRPr="003941B2" w:rsidRDefault="00D417B2" w:rsidP="003941B2">
      <w:pPr>
        <w:pStyle w:val="ListParagraph"/>
        <w:numPr>
          <w:ilvl w:val="0"/>
          <w:numId w:val="4"/>
        </w:numPr>
        <w:ind w:hanging="578"/>
        <w:jc w:val="both"/>
        <w:rPr>
          <w:rFonts w:eastAsia="Times New Roman" w:cstheme="minorHAnsi"/>
          <w:sz w:val="36"/>
          <w:szCs w:val="36"/>
        </w:rPr>
      </w:pPr>
      <w:r w:rsidRPr="003941B2">
        <w:rPr>
          <w:rFonts w:eastAsia="Times New Roman" w:cstheme="minorHAnsi"/>
          <w:sz w:val="36"/>
          <w:szCs w:val="36"/>
        </w:rPr>
        <w:t xml:space="preserve">These continuing and enduring failures slowly but surely chip away at the public’s confidence in our justice system. They cast doubt on how effective the court can and should be. They result in costs being wasted on court attendances that do not meaningfully advance a case. They create very real frustrations for parties, lawyers, witnesses and jurors. They underscore how delayed the Court is in implementing technology solutions, as compared to other public and private sectors where common technology solutions are in wide use.  </w:t>
      </w:r>
    </w:p>
    <w:p w:rsidR="00452569" w:rsidRPr="003941B2" w:rsidRDefault="00452569" w:rsidP="003941B2">
      <w:pPr>
        <w:pStyle w:val="ListParagraph"/>
        <w:jc w:val="both"/>
        <w:rPr>
          <w:rFonts w:eastAsia="Times New Roman" w:cstheme="minorHAnsi"/>
          <w:sz w:val="36"/>
          <w:szCs w:val="36"/>
        </w:rPr>
      </w:pPr>
    </w:p>
    <w:p w:rsidR="00D417B2" w:rsidRPr="003941B2" w:rsidRDefault="00271613" w:rsidP="003941B2">
      <w:pPr>
        <w:pStyle w:val="ListParagraph"/>
        <w:numPr>
          <w:ilvl w:val="0"/>
          <w:numId w:val="4"/>
        </w:numPr>
        <w:ind w:hanging="578"/>
        <w:jc w:val="both"/>
        <w:rPr>
          <w:rFonts w:eastAsia="Times New Roman" w:cstheme="minorHAnsi"/>
          <w:sz w:val="36"/>
          <w:szCs w:val="36"/>
        </w:rPr>
      </w:pPr>
      <w:r w:rsidRPr="003941B2">
        <w:rPr>
          <w:rFonts w:eastAsia="Times New Roman" w:cstheme="minorHAnsi"/>
          <w:sz w:val="36"/>
          <w:szCs w:val="36"/>
        </w:rPr>
        <w:t>These criticisms are often cast at the judiciary</w:t>
      </w:r>
      <w:r w:rsidR="000929F7" w:rsidRPr="003941B2">
        <w:rPr>
          <w:rFonts w:eastAsia="Times New Roman" w:cstheme="minorHAnsi"/>
          <w:sz w:val="36"/>
          <w:szCs w:val="36"/>
        </w:rPr>
        <w:t xml:space="preserve"> – a </w:t>
      </w:r>
      <w:r w:rsidRPr="003941B2">
        <w:rPr>
          <w:rFonts w:eastAsia="Times New Roman" w:cstheme="minorHAnsi"/>
          <w:sz w:val="36"/>
          <w:szCs w:val="36"/>
        </w:rPr>
        <w:t>branch of government entirely independent</w:t>
      </w:r>
      <w:r w:rsidR="00416A62" w:rsidRPr="003941B2">
        <w:rPr>
          <w:rFonts w:eastAsia="Times New Roman" w:cstheme="minorHAnsi"/>
          <w:sz w:val="36"/>
          <w:szCs w:val="36"/>
        </w:rPr>
        <w:t xml:space="preserve"> and separate</w:t>
      </w:r>
      <w:r w:rsidRPr="003941B2">
        <w:rPr>
          <w:rFonts w:eastAsia="Times New Roman" w:cstheme="minorHAnsi"/>
          <w:sz w:val="36"/>
          <w:szCs w:val="36"/>
        </w:rPr>
        <w:t xml:space="preserve"> from the legislative and executive branches of government.  Yet it is the executive branch of </w:t>
      </w:r>
      <w:r w:rsidR="00452569" w:rsidRPr="003941B2">
        <w:rPr>
          <w:rFonts w:eastAsia="Times New Roman" w:cstheme="minorHAnsi"/>
          <w:sz w:val="36"/>
          <w:szCs w:val="36"/>
        </w:rPr>
        <w:t xml:space="preserve">the Ontario </w:t>
      </w:r>
      <w:r w:rsidRPr="003941B2">
        <w:rPr>
          <w:rFonts w:ascii="Arial" w:hAnsi="Arial" w:cs="Arial"/>
          <w:sz w:val="36"/>
          <w:szCs w:val="36"/>
        </w:rPr>
        <w:t>government</w:t>
      </w:r>
      <w:r w:rsidRPr="003941B2">
        <w:rPr>
          <w:rFonts w:eastAsia="Times New Roman" w:cstheme="minorHAnsi"/>
          <w:sz w:val="36"/>
          <w:szCs w:val="36"/>
        </w:rPr>
        <w:t xml:space="preserve"> who is entirely responsible for these </w:t>
      </w:r>
      <w:r w:rsidR="00E37811" w:rsidRPr="003941B2">
        <w:rPr>
          <w:rFonts w:eastAsia="Times New Roman" w:cstheme="minorHAnsi"/>
          <w:sz w:val="36"/>
          <w:szCs w:val="36"/>
        </w:rPr>
        <w:t xml:space="preserve">facilities </w:t>
      </w:r>
      <w:r w:rsidRPr="003941B2">
        <w:rPr>
          <w:rFonts w:eastAsia="Times New Roman" w:cstheme="minorHAnsi"/>
          <w:sz w:val="36"/>
          <w:szCs w:val="36"/>
        </w:rPr>
        <w:t>problems plaguing the administration of justice in Brampton.</w:t>
      </w:r>
    </w:p>
    <w:p w:rsidR="00452569" w:rsidRPr="003941B2" w:rsidRDefault="00452569" w:rsidP="003941B2">
      <w:pPr>
        <w:pStyle w:val="ListParagraph"/>
        <w:jc w:val="both"/>
        <w:rPr>
          <w:rFonts w:eastAsia="Times New Roman" w:cstheme="minorHAnsi"/>
          <w:sz w:val="36"/>
          <w:szCs w:val="36"/>
        </w:rPr>
      </w:pPr>
    </w:p>
    <w:p w:rsidR="00452569" w:rsidRPr="003941B2" w:rsidRDefault="00271613" w:rsidP="003941B2">
      <w:pPr>
        <w:pStyle w:val="ListParagraph"/>
        <w:numPr>
          <w:ilvl w:val="0"/>
          <w:numId w:val="4"/>
        </w:numPr>
        <w:ind w:hanging="578"/>
        <w:jc w:val="both"/>
        <w:rPr>
          <w:rFonts w:eastAsia="Times New Roman" w:cstheme="minorHAnsi"/>
          <w:sz w:val="36"/>
          <w:szCs w:val="36"/>
        </w:rPr>
      </w:pPr>
      <w:r w:rsidRPr="003941B2">
        <w:rPr>
          <w:rFonts w:eastAsia="Times New Roman" w:cstheme="minorHAnsi"/>
          <w:sz w:val="36"/>
          <w:szCs w:val="36"/>
        </w:rPr>
        <w:t>P</w:t>
      </w:r>
      <w:r w:rsidR="00D417B2" w:rsidRPr="003941B2">
        <w:rPr>
          <w:rFonts w:eastAsia="Times New Roman" w:cstheme="minorHAnsi"/>
          <w:sz w:val="36"/>
          <w:szCs w:val="36"/>
        </w:rPr>
        <w:t>erhaps most troubling is that</w:t>
      </w:r>
      <w:r w:rsidRPr="003941B2">
        <w:rPr>
          <w:rFonts w:eastAsia="Times New Roman" w:cstheme="minorHAnsi"/>
          <w:sz w:val="36"/>
          <w:szCs w:val="36"/>
        </w:rPr>
        <w:t xml:space="preserve">, despite the Attorney General’s statutory and constitutional superintendent responsibility over the administration of justice, too little is being </w:t>
      </w:r>
      <w:r w:rsidR="00516A75" w:rsidRPr="003941B2">
        <w:rPr>
          <w:rFonts w:eastAsia="Times New Roman" w:cstheme="minorHAnsi"/>
          <w:sz w:val="36"/>
          <w:szCs w:val="36"/>
        </w:rPr>
        <w:t xml:space="preserve">done too late to </w:t>
      </w:r>
      <w:r w:rsidR="000929F7" w:rsidRPr="003941B2">
        <w:rPr>
          <w:rFonts w:eastAsia="Times New Roman" w:cstheme="minorHAnsi"/>
          <w:sz w:val="36"/>
          <w:szCs w:val="36"/>
        </w:rPr>
        <w:t xml:space="preserve">address these problems. </w:t>
      </w:r>
      <w:r w:rsidR="00F4054E" w:rsidRPr="003941B2">
        <w:rPr>
          <w:rFonts w:eastAsia="Times New Roman" w:cstheme="minorHAnsi"/>
          <w:sz w:val="36"/>
          <w:szCs w:val="36"/>
        </w:rPr>
        <w:t xml:space="preserve">I know from my own discussions with Chief Justice Smith and </w:t>
      </w:r>
      <w:r w:rsidR="00F4054E" w:rsidRPr="003941B2">
        <w:rPr>
          <w:rFonts w:eastAsia="Times New Roman" w:cstheme="minorHAnsi"/>
          <w:sz w:val="36"/>
          <w:szCs w:val="36"/>
        </w:rPr>
        <w:lastRenderedPageBreak/>
        <w:t xml:space="preserve">staff in her office that the Chief Justice has done all that she can to raise alarm bells with the most senior staff within Infrastructure Ontario and the Ministry of the Attorney General.  Notwithstanding these </w:t>
      </w:r>
      <w:r w:rsidR="00416A62" w:rsidRPr="003941B2">
        <w:rPr>
          <w:rFonts w:eastAsia="Times New Roman" w:cstheme="minorHAnsi"/>
          <w:sz w:val="36"/>
          <w:szCs w:val="36"/>
        </w:rPr>
        <w:t xml:space="preserve">repeated </w:t>
      </w:r>
      <w:r w:rsidR="00F4054E" w:rsidRPr="003941B2">
        <w:rPr>
          <w:rFonts w:eastAsia="Times New Roman" w:cstheme="minorHAnsi"/>
          <w:sz w:val="36"/>
          <w:szCs w:val="36"/>
        </w:rPr>
        <w:t>pleas, there remains insufficient investment in courthouse facilities, or investments made far too late.</w:t>
      </w:r>
    </w:p>
    <w:p w:rsidR="00452569" w:rsidRPr="003941B2" w:rsidRDefault="00452569" w:rsidP="003941B2">
      <w:pPr>
        <w:pStyle w:val="ListParagraph"/>
        <w:jc w:val="both"/>
        <w:rPr>
          <w:rFonts w:eastAsia="Times New Roman" w:cstheme="minorHAnsi"/>
          <w:sz w:val="36"/>
          <w:szCs w:val="36"/>
        </w:rPr>
      </w:pPr>
    </w:p>
    <w:p w:rsidR="00516A75" w:rsidRPr="003941B2" w:rsidRDefault="000929F7" w:rsidP="003941B2">
      <w:pPr>
        <w:pStyle w:val="ListParagraph"/>
        <w:numPr>
          <w:ilvl w:val="0"/>
          <w:numId w:val="4"/>
        </w:numPr>
        <w:ind w:hanging="578"/>
        <w:jc w:val="both"/>
        <w:rPr>
          <w:rFonts w:eastAsia="Times New Roman" w:cstheme="minorHAnsi"/>
          <w:sz w:val="36"/>
          <w:szCs w:val="36"/>
        </w:rPr>
      </w:pPr>
      <w:r w:rsidRPr="003941B2">
        <w:rPr>
          <w:rFonts w:eastAsia="Times New Roman" w:cstheme="minorHAnsi"/>
          <w:sz w:val="36"/>
          <w:szCs w:val="36"/>
        </w:rPr>
        <w:t>The Ontario government</w:t>
      </w:r>
      <w:r w:rsidR="00452569" w:rsidRPr="003941B2">
        <w:rPr>
          <w:rFonts w:eastAsia="Times New Roman" w:cstheme="minorHAnsi"/>
          <w:sz w:val="36"/>
          <w:szCs w:val="36"/>
        </w:rPr>
        <w:t xml:space="preserve"> – past and present – is </w:t>
      </w:r>
      <w:r w:rsidRPr="003941B2">
        <w:rPr>
          <w:rFonts w:eastAsia="Times New Roman" w:cstheme="minorHAnsi"/>
          <w:sz w:val="36"/>
          <w:szCs w:val="36"/>
        </w:rPr>
        <w:t xml:space="preserve">either </w:t>
      </w:r>
      <w:r w:rsidR="00E37811" w:rsidRPr="003941B2">
        <w:rPr>
          <w:rFonts w:eastAsia="Times New Roman" w:cstheme="minorHAnsi"/>
          <w:sz w:val="36"/>
          <w:szCs w:val="36"/>
        </w:rPr>
        <w:t xml:space="preserve">wilfully blind to the erosion of trust caused by </w:t>
      </w:r>
      <w:r w:rsidR="00F4054E" w:rsidRPr="003941B2">
        <w:rPr>
          <w:rFonts w:eastAsia="Times New Roman" w:cstheme="minorHAnsi"/>
          <w:sz w:val="36"/>
          <w:szCs w:val="36"/>
        </w:rPr>
        <w:t>its</w:t>
      </w:r>
      <w:r w:rsidR="00E37811" w:rsidRPr="003941B2">
        <w:rPr>
          <w:rFonts w:eastAsia="Times New Roman" w:cstheme="minorHAnsi"/>
          <w:sz w:val="36"/>
          <w:szCs w:val="36"/>
        </w:rPr>
        <w:t xml:space="preserve"> failure to take timely steps to address the facilities crisis in </w:t>
      </w:r>
      <w:r w:rsidR="00E37811" w:rsidRPr="003941B2">
        <w:rPr>
          <w:rFonts w:ascii="Arial" w:hAnsi="Arial" w:cs="Arial"/>
          <w:sz w:val="36"/>
          <w:szCs w:val="36"/>
        </w:rPr>
        <w:t>Brampton</w:t>
      </w:r>
      <w:r w:rsidR="00E37811" w:rsidRPr="003941B2">
        <w:rPr>
          <w:rFonts w:eastAsia="Times New Roman" w:cstheme="minorHAnsi"/>
          <w:sz w:val="36"/>
          <w:szCs w:val="36"/>
        </w:rPr>
        <w:t xml:space="preserve">, or it believes that spending on this courthouse will not result in more votes.  Either way, the government’s inaction is unconscionable and </w:t>
      </w:r>
      <w:r w:rsidR="00F4054E" w:rsidRPr="003941B2">
        <w:rPr>
          <w:rFonts w:eastAsia="Times New Roman" w:cstheme="minorHAnsi"/>
          <w:sz w:val="36"/>
          <w:szCs w:val="36"/>
        </w:rPr>
        <w:t>inconsistent with its obligations to the public in Peel region.</w:t>
      </w:r>
    </w:p>
    <w:p w:rsidR="008B7A4D" w:rsidRPr="003941B2" w:rsidRDefault="008B7A4D" w:rsidP="003941B2">
      <w:pPr>
        <w:jc w:val="both"/>
        <w:rPr>
          <w:rFonts w:eastAsia="Times New Roman" w:cstheme="minorHAnsi"/>
          <w:i/>
          <w:sz w:val="36"/>
          <w:szCs w:val="36"/>
        </w:rPr>
      </w:pPr>
      <w:r w:rsidRPr="003941B2">
        <w:rPr>
          <w:rFonts w:eastAsia="Times New Roman" w:cstheme="minorHAnsi"/>
          <w:i/>
          <w:sz w:val="36"/>
          <w:szCs w:val="36"/>
        </w:rPr>
        <w:t>Use of Alternative Facilities</w:t>
      </w:r>
    </w:p>
    <w:p w:rsidR="00452569" w:rsidRPr="003941B2" w:rsidRDefault="00452569" w:rsidP="003941B2">
      <w:pPr>
        <w:pStyle w:val="ListParagraph"/>
        <w:jc w:val="both"/>
        <w:rPr>
          <w:rFonts w:eastAsia="Times New Roman" w:cstheme="minorHAnsi"/>
          <w:sz w:val="36"/>
          <w:szCs w:val="36"/>
        </w:rPr>
      </w:pPr>
    </w:p>
    <w:p w:rsidR="008B7A4D" w:rsidRPr="003941B2" w:rsidRDefault="00FC6861"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On January 13, 2015, former</w:t>
      </w:r>
      <w:r w:rsidR="00627383">
        <w:rPr>
          <w:rFonts w:ascii="Arial" w:hAnsi="Arial" w:cs="Arial"/>
          <w:sz w:val="36"/>
          <w:szCs w:val="36"/>
        </w:rPr>
        <w:t xml:space="preserve"> Regional Senior Justice </w:t>
      </w:r>
      <w:r w:rsidR="00DC1D6B" w:rsidRPr="003941B2">
        <w:rPr>
          <w:rFonts w:ascii="Arial" w:hAnsi="Arial" w:cs="Arial"/>
          <w:sz w:val="36"/>
          <w:szCs w:val="36"/>
        </w:rPr>
        <w:t>Van Melle,</w:t>
      </w:r>
      <w:r w:rsidRPr="003941B2">
        <w:rPr>
          <w:rFonts w:ascii="Arial" w:hAnsi="Arial" w:cs="Arial"/>
          <w:sz w:val="36"/>
          <w:szCs w:val="36"/>
        </w:rPr>
        <w:t xml:space="preserve"> wrote to Mr. Anthony Moustacalis as President of the Criminal Lawyers’ Association</w:t>
      </w:r>
      <w:r w:rsidR="00452569" w:rsidRPr="003941B2">
        <w:rPr>
          <w:rFonts w:ascii="Arial" w:hAnsi="Arial" w:cs="Arial"/>
          <w:sz w:val="36"/>
          <w:szCs w:val="36"/>
        </w:rPr>
        <w:t xml:space="preserve"> and asked that </w:t>
      </w:r>
      <w:r w:rsidR="00416A62" w:rsidRPr="003941B2">
        <w:rPr>
          <w:rFonts w:ascii="Arial" w:hAnsi="Arial" w:cs="Arial"/>
          <w:sz w:val="36"/>
          <w:szCs w:val="36"/>
        </w:rPr>
        <w:t>her</w:t>
      </w:r>
      <w:r w:rsidR="00452569" w:rsidRPr="003941B2">
        <w:rPr>
          <w:rFonts w:ascii="Arial" w:hAnsi="Arial" w:cs="Arial"/>
          <w:sz w:val="36"/>
          <w:szCs w:val="36"/>
        </w:rPr>
        <w:t xml:space="preserve"> letter be shared with all members of th</w:t>
      </w:r>
      <w:r w:rsidR="00416A62" w:rsidRPr="003941B2">
        <w:rPr>
          <w:rFonts w:ascii="Arial" w:hAnsi="Arial" w:cs="Arial"/>
          <w:sz w:val="36"/>
          <w:szCs w:val="36"/>
        </w:rPr>
        <w:t>at</w:t>
      </w:r>
      <w:r w:rsidR="00452569" w:rsidRPr="003941B2">
        <w:rPr>
          <w:rFonts w:ascii="Arial" w:hAnsi="Arial" w:cs="Arial"/>
          <w:sz w:val="36"/>
          <w:szCs w:val="36"/>
        </w:rPr>
        <w:t xml:space="preserve"> Association</w:t>
      </w:r>
      <w:r w:rsidRPr="003941B2">
        <w:rPr>
          <w:rFonts w:ascii="Arial" w:hAnsi="Arial" w:cs="Arial"/>
          <w:sz w:val="36"/>
          <w:szCs w:val="36"/>
        </w:rPr>
        <w:t>.  In Justice Van Melle’s letter, she recounted much of the history t</w:t>
      </w:r>
      <w:r w:rsidR="00FE10E9" w:rsidRPr="003941B2">
        <w:rPr>
          <w:rFonts w:ascii="Arial" w:hAnsi="Arial" w:cs="Arial"/>
          <w:sz w:val="36"/>
          <w:szCs w:val="36"/>
        </w:rPr>
        <w:t>hat I have spoken about today</w:t>
      </w:r>
      <w:r w:rsidR="00067247" w:rsidRPr="003941B2">
        <w:rPr>
          <w:rFonts w:ascii="Arial" w:hAnsi="Arial" w:cs="Arial"/>
          <w:sz w:val="36"/>
          <w:szCs w:val="36"/>
        </w:rPr>
        <w:t xml:space="preserve">.  She also </w:t>
      </w:r>
      <w:r w:rsidR="00FE10E9" w:rsidRPr="003941B2">
        <w:rPr>
          <w:rFonts w:ascii="Arial" w:hAnsi="Arial" w:cs="Arial"/>
          <w:sz w:val="36"/>
          <w:szCs w:val="36"/>
        </w:rPr>
        <w:t>advis</w:t>
      </w:r>
      <w:r w:rsidR="00067247" w:rsidRPr="003941B2">
        <w:rPr>
          <w:rFonts w:ascii="Arial" w:hAnsi="Arial" w:cs="Arial"/>
          <w:sz w:val="36"/>
          <w:szCs w:val="36"/>
        </w:rPr>
        <w:t>ed</w:t>
      </w:r>
      <w:r w:rsidR="00FE10E9" w:rsidRPr="003941B2">
        <w:rPr>
          <w:rFonts w:ascii="Arial" w:hAnsi="Arial" w:cs="Arial"/>
          <w:sz w:val="36"/>
          <w:szCs w:val="36"/>
        </w:rPr>
        <w:t xml:space="preserve"> that because of the lack of space in Brampton and the Ministry’s failure to address this </w:t>
      </w:r>
      <w:r w:rsidR="00DC1D6B" w:rsidRPr="003941B2">
        <w:rPr>
          <w:rFonts w:ascii="Arial" w:hAnsi="Arial" w:cs="Arial"/>
          <w:sz w:val="36"/>
          <w:szCs w:val="36"/>
        </w:rPr>
        <w:t xml:space="preserve">issue </w:t>
      </w:r>
      <w:r w:rsidR="00FE10E9" w:rsidRPr="003941B2">
        <w:rPr>
          <w:rFonts w:ascii="Arial" w:hAnsi="Arial" w:cs="Arial"/>
          <w:sz w:val="36"/>
          <w:szCs w:val="36"/>
        </w:rPr>
        <w:t xml:space="preserve">in a timely way, </w:t>
      </w:r>
      <w:r w:rsidR="00067247" w:rsidRPr="003941B2">
        <w:rPr>
          <w:rFonts w:ascii="Arial" w:hAnsi="Arial" w:cs="Arial"/>
          <w:sz w:val="36"/>
          <w:szCs w:val="36"/>
        </w:rPr>
        <w:t xml:space="preserve">some </w:t>
      </w:r>
      <w:r w:rsidR="00FE10E9" w:rsidRPr="003941B2">
        <w:rPr>
          <w:rFonts w:ascii="Arial" w:hAnsi="Arial" w:cs="Arial"/>
          <w:sz w:val="36"/>
          <w:szCs w:val="36"/>
        </w:rPr>
        <w:t xml:space="preserve">Brampton cases would </w:t>
      </w:r>
      <w:r w:rsidR="00FE10E9" w:rsidRPr="003941B2">
        <w:rPr>
          <w:rFonts w:ascii="Arial" w:hAnsi="Arial" w:cs="Arial"/>
          <w:sz w:val="36"/>
          <w:szCs w:val="36"/>
        </w:rPr>
        <w:lastRenderedPageBreak/>
        <w:t xml:space="preserve">have to be </w:t>
      </w:r>
      <w:r w:rsidR="00067247" w:rsidRPr="003941B2">
        <w:rPr>
          <w:rFonts w:ascii="Arial" w:hAnsi="Arial" w:cs="Arial"/>
          <w:sz w:val="36"/>
          <w:szCs w:val="36"/>
        </w:rPr>
        <w:t>heard in either</w:t>
      </w:r>
      <w:r w:rsidR="00FE10E9" w:rsidRPr="003941B2">
        <w:rPr>
          <w:rFonts w:ascii="Arial" w:hAnsi="Arial" w:cs="Arial"/>
          <w:sz w:val="36"/>
          <w:szCs w:val="36"/>
        </w:rPr>
        <w:t xml:space="preserve"> Kitchener, Milton or Orangeville.</w:t>
      </w:r>
      <w:r w:rsidR="005100C3" w:rsidRPr="003941B2">
        <w:rPr>
          <w:rFonts w:ascii="Arial" w:hAnsi="Arial" w:cs="Arial"/>
          <w:sz w:val="36"/>
          <w:szCs w:val="36"/>
        </w:rPr>
        <w:t xml:space="preserve">  We have also moved cases to Guelph.</w:t>
      </w:r>
    </w:p>
    <w:p w:rsidR="008B7A4D" w:rsidRPr="003941B2" w:rsidRDefault="008B7A4D" w:rsidP="003941B2">
      <w:pPr>
        <w:pStyle w:val="ListParagraph"/>
        <w:jc w:val="both"/>
        <w:rPr>
          <w:rFonts w:ascii="Arial" w:hAnsi="Arial" w:cs="Arial"/>
          <w:sz w:val="36"/>
          <w:szCs w:val="36"/>
        </w:rPr>
      </w:pPr>
    </w:p>
    <w:p w:rsidR="005100C3" w:rsidRPr="003941B2" w:rsidRDefault="00067247"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 xml:space="preserve">We have engaged this solution for </w:t>
      </w:r>
      <w:r w:rsidR="005100C3" w:rsidRPr="003941B2">
        <w:rPr>
          <w:rFonts w:ascii="Arial" w:hAnsi="Arial" w:cs="Arial"/>
          <w:sz w:val="36"/>
          <w:szCs w:val="36"/>
        </w:rPr>
        <w:t>many</w:t>
      </w:r>
      <w:r w:rsidR="00FE10E9" w:rsidRPr="003941B2">
        <w:rPr>
          <w:rFonts w:ascii="Arial" w:hAnsi="Arial" w:cs="Arial"/>
          <w:sz w:val="36"/>
          <w:szCs w:val="36"/>
        </w:rPr>
        <w:t xml:space="preserve"> years</w:t>
      </w:r>
      <w:r w:rsidR="005100C3" w:rsidRPr="003941B2">
        <w:rPr>
          <w:rFonts w:ascii="Arial" w:hAnsi="Arial" w:cs="Arial"/>
          <w:sz w:val="36"/>
          <w:szCs w:val="36"/>
        </w:rPr>
        <w:t xml:space="preserve"> now</w:t>
      </w:r>
      <w:r w:rsidR="00FE10E9" w:rsidRPr="003941B2">
        <w:rPr>
          <w:rFonts w:ascii="Arial" w:hAnsi="Arial" w:cs="Arial"/>
          <w:sz w:val="36"/>
          <w:szCs w:val="36"/>
        </w:rPr>
        <w:t xml:space="preserve">.  It comes at great expense </w:t>
      </w:r>
      <w:r w:rsidR="00D817C3" w:rsidRPr="003941B2">
        <w:rPr>
          <w:rFonts w:ascii="Arial" w:hAnsi="Arial" w:cs="Arial"/>
          <w:sz w:val="36"/>
          <w:szCs w:val="36"/>
        </w:rPr>
        <w:t xml:space="preserve">and inconvenience </w:t>
      </w:r>
      <w:r w:rsidR="00FE10E9" w:rsidRPr="003941B2">
        <w:rPr>
          <w:rFonts w:ascii="Arial" w:hAnsi="Arial" w:cs="Arial"/>
          <w:sz w:val="36"/>
          <w:szCs w:val="36"/>
        </w:rPr>
        <w:t>to litigants</w:t>
      </w:r>
      <w:r w:rsidR="005100C3" w:rsidRPr="003941B2">
        <w:rPr>
          <w:rFonts w:ascii="Arial" w:hAnsi="Arial" w:cs="Arial"/>
          <w:sz w:val="36"/>
          <w:szCs w:val="36"/>
        </w:rPr>
        <w:t xml:space="preserve"> and their families, Legal Aid Ontario,</w:t>
      </w:r>
      <w:r w:rsidR="00FE10E9" w:rsidRPr="003941B2">
        <w:rPr>
          <w:rFonts w:ascii="Arial" w:hAnsi="Arial" w:cs="Arial"/>
          <w:sz w:val="36"/>
          <w:szCs w:val="36"/>
        </w:rPr>
        <w:t xml:space="preserve"> </w:t>
      </w:r>
      <w:r w:rsidR="005100C3" w:rsidRPr="003941B2">
        <w:rPr>
          <w:rFonts w:ascii="Arial" w:hAnsi="Arial" w:cs="Arial"/>
          <w:sz w:val="36"/>
          <w:szCs w:val="36"/>
        </w:rPr>
        <w:t xml:space="preserve">the Ministry of the Attorney General, </w:t>
      </w:r>
      <w:r w:rsidR="00FE10E9" w:rsidRPr="003941B2">
        <w:rPr>
          <w:rFonts w:ascii="Arial" w:hAnsi="Arial" w:cs="Arial"/>
          <w:sz w:val="36"/>
          <w:szCs w:val="36"/>
        </w:rPr>
        <w:t>witnesses</w:t>
      </w:r>
      <w:r w:rsidR="005100C3" w:rsidRPr="003941B2">
        <w:rPr>
          <w:rFonts w:ascii="Arial" w:hAnsi="Arial" w:cs="Arial"/>
          <w:sz w:val="36"/>
          <w:szCs w:val="36"/>
        </w:rPr>
        <w:t>, Police Services and the Public Prosecution Service of Canada</w:t>
      </w:r>
      <w:r w:rsidR="00FE10E9" w:rsidRPr="003941B2">
        <w:rPr>
          <w:rFonts w:ascii="Arial" w:hAnsi="Arial" w:cs="Arial"/>
          <w:sz w:val="36"/>
          <w:szCs w:val="36"/>
        </w:rPr>
        <w:t xml:space="preserve">.  </w:t>
      </w:r>
      <w:r w:rsidR="005100C3" w:rsidRPr="003941B2">
        <w:rPr>
          <w:rFonts w:ascii="Arial" w:hAnsi="Arial" w:cs="Arial"/>
          <w:sz w:val="36"/>
          <w:szCs w:val="36"/>
        </w:rPr>
        <w:t>Much of this unnecessary expense is borne by taxpayers.</w:t>
      </w:r>
    </w:p>
    <w:p w:rsidR="00416A62" w:rsidRPr="003941B2" w:rsidRDefault="00416A62" w:rsidP="003941B2">
      <w:pPr>
        <w:pStyle w:val="ListParagraph"/>
        <w:jc w:val="both"/>
        <w:rPr>
          <w:rFonts w:ascii="Arial" w:hAnsi="Arial" w:cs="Arial"/>
          <w:sz w:val="36"/>
          <w:szCs w:val="36"/>
        </w:rPr>
      </w:pPr>
    </w:p>
    <w:p w:rsidR="008B7A4D" w:rsidRPr="003941B2" w:rsidRDefault="00416A62"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Transferring Brampton cases to other centres has a</w:t>
      </w:r>
      <w:r w:rsidR="005100C3" w:rsidRPr="003941B2">
        <w:rPr>
          <w:rFonts w:ascii="Arial" w:hAnsi="Arial" w:cs="Arial"/>
          <w:sz w:val="36"/>
          <w:szCs w:val="36"/>
        </w:rPr>
        <w:t xml:space="preserve"> very real impact </w:t>
      </w:r>
      <w:r w:rsidRPr="003941B2">
        <w:rPr>
          <w:rFonts w:ascii="Arial" w:hAnsi="Arial" w:cs="Arial"/>
          <w:sz w:val="36"/>
          <w:szCs w:val="36"/>
        </w:rPr>
        <w:t>on the</w:t>
      </w:r>
      <w:r w:rsidR="005100C3" w:rsidRPr="003941B2">
        <w:rPr>
          <w:rFonts w:ascii="Arial" w:hAnsi="Arial" w:cs="Arial"/>
          <w:sz w:val="36"/>
          <w:szCs w:val="36"/>
        </w:rPr>
        <w:t xml:space="preserve"> people who live and work in Peel region.  </w:t>
      </w:r>
      <w:r w:rsidR="00FE10E9" w:rsidRPr="003941B2">
        <w:rPr>
          <w:rFonts w:ascii="Arial" w:hAnsi="Arial" w:cs="Arial"/>
          <w:sz w:val="36"/>
          <w:szCs w:val="36"/>
        </w:rPr>
        <w:t>We have received letters of compla</w:t>
      </w:r>
      <w:r w:rsidR="00D817C3" w:rsidRPr="003941B2">
        <w:rPr>
          <w:rFonts w:ascii="Arial" w:hAnsi="Arial" w:cs="Arial"/>
          <w:sz w:val="36"/>
          <w:szCs w:val="36"/>
        </w:rPr>
        <w:t xml:space="preserve">ints from </w:t>
      </w:r>
      <w:r w:rsidRPr="003941B2">
        <w:rPr>
          <w:rFonts w:ascii="Arial" w:hAnsi="Arial" w:cs="Arial"/>
          <w:sz w:val="36"/>
          <w:szCs w:val="36"/>
        </w:rPr>
        <w:t xml:space="preserve">lawyers, </w:t>
      </w:r>
      <w:r w:rsidR="00D817C3" w:rsidRPr="003941B2">
        <w:rPr>
          <w:rFonts w:ascii="Arial" w:hAnsi="Arial" w:cs="Arial"/>
          <w:sz w:val="36"/>
          <w:szCs w:val="36"/>
        </w:rPr>
        <w:t>members of the public and families of litigants</w:t>
      </w:r>
      <w:r w:rsidR="00FE10E9" w:rsidRPr="003941B2">
        <w:rPr>
          <w:rFonts w:ascii="Arial" w:hAnsi="Arial" w:cs="Arial"/>
          <w:sz w:val="36"/>
          <w:szCs w:val="36"/>
        </w:rPr>
        <w:t xml:space="preserve"> who have been </w:t>
      </w:r>
      <w:r w:rsidR="00D817C3" w:rsidRPr="003941B2">
        <w:rPr>
          <w:rFonts w:ascii="Arial" w:hAnsi="Arial" w:cs="Arial"/>
          <w:sz w:val="36"/>
          <w:szCs w:val="36"/>
        </w:rPr>
        <w:t>un</w:t>
      </w:r>
      <w:r w:rsidR="00FE10E9" w:rsidRPr="003941B2">
        <w:rPr>
          <w:rFonts w:ascii="Arial" w:hAnsi="Arial" w:cs="Arial"/>
          <w:sz w:val="36"/>
          <w:szCs w:val="36"/>
        </w:rPr>
        <w:t>able to attend these other court locations</w:t>
      </w:r>
      <w:r w:rsidRPr="003941B2">
        <w:rPr>
          <w:rFonts w:ascii="Arial" w:hAnsi="Arial" w:cs="Arial"/>
          <w:sz w:val="36"/>
          <w:szCs w:val="36"/>
        </w:rPr>
        <w:t xml:space="preserve"> outside of Peel region</w:t>
      </w:r>
      <w:r w:rsidR="00A70263" w:rsidRPr="003941B2">
        <w:rPr>
          <w:rFonts w:ascii="Arial" w:hAnsi="Arial" w:cs="Arial"/>
          <w:sz w:val="36"/>
          <w:szCs w:val="36"/>
        </w:rPr>
        <w:t xml:space="preserve"> by public transit</w:t>
      </w:r>
      <w:r w:rsidR="00FE10E9" w:rsidRPr="003941B2">
        <w:rPr>
          <w:rFonts w:ascii="Arial" w:hAnsi="Arial" w:cs="Arial"/>
          <w:sz w:val="36"/>
          <w:szCs w:val="36"/>
        </w:rPr>
        <w:t>, creating real access to justice obstacles.</w:t>
      </w:r>
    </w:p>
    <w:p w:rsidR="008B7A4D" w:rsidRPr="003941B2" w:rsidRDefault="008B7A4D" w:rsidP="003941B2">
      <w:pPr>
        <w:pStyle w:val="ListParagraph"/>
        <w:jc w:val="both"/>
        <w:rPr>
          <w:rFonts w:ascii="Arial" w:hAnsi="Arial" w:cs="Arial"/>
          <w:sz w:val="36"/>
          <w:szCs w:val="36"/>
        </w:rPr>
      </w:pPr>
    </w:p>
    <w:p w:rsidR="00FE10E9" w:rsidRPr="003941B2" w:rsidRDefault="00416A62"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For a variety of reasons, including accessibility to public transit, t</w:t>
      </w:r>
      <w:r w:rsidR="00FE10E9" w:rsidRPr="003941B2">
        <w:rPr>
          <w:rFonts w:ascii="Arial" w:hAnsi="Arial" w:cs="Arial"/>
          <w:sz w:val="36"/>
          <w:szCs w:val="36"/>
        </w:rPr>
        <w:t xml:space="preserve">hese alternative court locations are </w:t>
      </w:r>
      <w:r w:rsidRPr="003941B2">
        <w:rPr>
          <w:rFonts w:ascii="Arial" w:hAnsi="Arial" w:cs="Arial"/>
          <w:sz w:val="36"/>
          <w:szCs w:val="36"/>
        </w:rPr>
        <w:t>not feasible.</w:t>
      </w:r>
      <w:r w:rsidR="00FE10E9" w:rsidRPr="003941B2">
        <w:rPr>
          <w:rFonts w:ascii="Arial" w:hAnsi="Arial" w:cs="Arial"/>
          <w:sz w:val="36"/>
          <w:szCs w:val="36"/>
        </w:rPr>
        <w:t xml:space="preserve">  </w:t>
      </w:r>
    </w:p>
    <w:p w:rsidR="00416A62" w:rsidRPr="003941B2" w:rsidRDefault="00416A62" w:rsidP="003941B2">
      <w:pPr>
        <w:pStyle w:val="ListParagraph"/>
        <w:jc w:val="both"/>
        <w:rPr>
          <w:rFonts w:ascii="Arial" w:hAnsi="Arial" w:cs="Arial"/>
          <w:sz w:val="36"/>
          <w:szCs w:val="36"/>
        </w:rPr>
      </w:pPr>
    </w:p>
    <w:p w:rsidR="004563E6" w:rsidRPr="004563E6" w:rsidRDefault="00FE10E9" w:rsidP="004563E6">
      <w:pPr>
        <w:pStyle w:val="ListParagraph"/>
        <w:numPr>
          <w:ilvl w:val="0"/>
          <w:numId w:val="4"/>
        </w:numPr>
        <w:ind w:hanging="578"/>
        <w:jc w:val="both"/>
        <w:rPr>
          <w:rFonts w:ascii="Arial" w:hAnsi="Arial" w:cs="Arial"/>
          <w:sz w:val="36"/>
          <w:szCs w:val="36"/>
        </w:rPr>
      </w:pPr>
      <w:r w:rsidRPr="003941B2">
        <w:rPr>
          <w:rFonts w:ascii="Arial" w:hAnsi="Arial" w:cs="Arial"/>
          <w:sz w:val="36"/>
          <w:szCs w:val="36"/>
        </w:rPr>
        <w:t xml:space="preserve">Milton itself is a facility that </w:t>
      </w:r>
      <w:r w:rsidR="00DC1D6B" w:rsidRPr="003941B2">
        <w:rPr>
          <w:rFonts w:ascii="Arial" w:hAnsi="Arial" w:cs="Arial"/>
          <w:sz w:val="36"/>
          <w:szCs w:val="36"/>
        </w:rPr>
        <w:t>suffers from countless problems</w:t>
      </w:r>
      <w:r w:rsidRPr="003941B2">
        <w:rPr>
          <w:rFonts w:ascii="Arial" w:hAnsi="Arial" w:cs="Arial"/>
          <w:sz w:val="36"/>
          <w:szCs w:val="36"/>
        </w:rPr>
        <w:t xml:space="preserve">.  </w:t>
      </w:r>
      <w:r w:rsidR="00416A62" w:rsidRPr="003941B2">
        <w:rPr>
          <w:rFonts w:ascii="Arial" w:hAnsi="Arial" w:cs="Arial"/>
          <w:sz w:val="36"/>
          <w:szCs w:val="36"/>
        </w:rPr>
        <w:t>Over-crowding, lack of any space for juries, structural impediments that create security risks</w:t>
      </w:r>
      <w:r w:rsidRPr="003941B2">
        <w:rPr>
          <w:rFonts w:ascii="Arial" w:hAnsi="Arial" w:cs="Arial"/>
          <w:sz w:val="36"/>
          <w:szCs w:val="36"/>
        </w:rPr>
        <w:t xml:space="preserve">, </w:t>
      </w:r>
      <w:r w:rsidR="00416A62" w:rsidRPr="003941B2">
        <w:rPr>
          <w:rFonts w:ascii="Arial" w:hAnsi="Arial" w:cs="Arial"/>
          <w:sz w:val="36"/>
          <w:szCs w:val="36"/>
        </w:rPr>
        <w:t>pest infestations, and recurring discoveries of mould are merely a few of the problems in this facility.</w:t>
      </w:r>
      <w:r w:rsidR="00187F35">
        <w:rPr>
          <w:rFonts w:ascii="Arial" w:hAnsi="Arial" w:cs="Arial"/>
          <w:sz w:val="36"/>
          <w:szCs w:val="36"/>
        </w:rPr>
        <w:t xml:space="preserve"> In excess of $2,000,000 has been spent on mould remediation</w:t>
      </w:r>
      <w:r w:rsidR="0097332F">
        <w:rPr>
          <w:rFonts w:ascii="Arial" w:hAnsi="Arial" w:cs="Arial"/>
          <w:sz w:val="36"/>
          <w:szCs w:val="36"/>
        </w:rPr>
        <w:t xml:space="preserve"> at the </w:t>
      </w:r>
      <w:r w:rsidR="0097332F">
        <w:rPr>
          <w:rFonts w:ascii="Arial" w:hAnsi="Arial" w:cs="Arial"/>
          <w:sz w:val="36"/>
          <w:szCs w:val="36"/>
        </w:rPr>
        <w:lastRenderedPageBreak/>
        <w:t>Milton courthouse</w:t>
      </w:r>
      <w:r w:rsidR="00187F35">
        <w:rPr>
          <w:rFonts w:ascii="Arial" w:hAnsi="Arial" w:cs="Arial"/>
          <w:sz w:val="36"/>
          <w:szCs w:val="36"/>
        </w:rPr>
        <w:t xml:space="preserve"> thus far, with </w:t>
      </w:r>
      <w:r w:rsidR="004563E6">
        <w:rPr>
          <w:rFonts w:ascii="Arial" w:hAnsi="Arial" w:cs="Arial"/>
          <w:sz w:val="36"/>
          <w:szCs w:val="36"/>
        </w:rPr>
        <w:t xml:space="preserve">an </w:t>
      </w:r>
      <w:r w:rsidR="00187F35">
        <w:rPr>
          <w:rFonts w:ascii="Arial" w:hAnsi="Arial" w:cs="Arial"/>
          <w:sz w:val="36"/>
          <w:szCs w:val="36"/>
        </w:rPr>
        <w:t>additional $600,000 forecasted to be spent on further mo</w:t>
      </w:r>
      <w:r w:rsidR="004563E6">
        <w:rPr>
          <w:rFonts w:ascii="Arial" w:hAnsi="Arial" w:cs="Arial"/>
          <w:sz w:val="36"/>
          <w:szCs w:val="36"/>
        </w:rPr>
        <w:t>u</w:t>
      </w:r>
      <w:r w:rsidR="00187F35">
        <w:rPr>
          <w:rFonts w:ascii="Arial" w:hAnsi="Arial" w:cs="Arial"/>
          <w:sz w:val="36"/>
          <w:szCs w:val="36"/>
        </w:rPr>
        <w:t>ld remediation relating to another recently discovered mould infestation.</w:t>
      </w:r>
      <w:r w:rsidR="0097332F">
        <w:rPr>
          <w:rFonts w:ascii="Arial" w:hAnsi="Arial" w:cs="Arial"/>
          <w:sz w:val="36"/>
          <w:szCs w:val="36"/>
        </w:rPr>
        <w:t xml:space="preserve"> The Milton courthouse is </w:t>
      </w:r>
      <w:r w:rsidRPr="003941B2">
        <w:rPr>
          <w:rFonts w:ascii="Arial" w:hAnsi="Arial" w:cs="Arial"/>
          <w:sz w:val="36"/>
          <w:szCs w:val="36"/>
        </w:rPr>
        <w:t>not a feasible option</w:t>
      </w:r>
      <w:r w:rsidR="00DC1D6B" w:rsidRPr="003941B2">
        <w:rPr>
          <w:rFonts w:ascii="Arial" w:hAnsi="Arial" w:cs="Arial"/>
          <w:sz w:val="36"/>
          <w:szCs w:val="36"/>
        </w:rPr>
        <w:t xml:space="preserve">, </w:t>
      </w:r>
      <w:r w:rsidRPr="003941B2">
        <w:rPr>
          <w:rFonts w:ascii="Arial" w:hAnsi="Arial" w:cs="Arial"/>
          <w:sz w:val="36"/>
          <w:szCs w:val="36"/>
        </w:rPr>
        <w:t xml:space="preserve">even </w:t>
      </w:r>
      <w:r w:rsidR="00DC1D6B" w:rsidRPr="003941B2">
        <w:rPr>
          <w:rFonts w:ascii="Arial" w:hAnsi="Arial" w:cs="Arial"/>
          <w:sz w:val="36"/>
          <w:szCs w:val="36"/>
        </w:rPr>
        <w:t xml:space="preserve">for </w:t>
      </w:r>
      <w:r w:rsidRPr="003941B2">
        <w:rPr>
          <w:rFonts w:ascii="Arial" w:hAnsi="Arial" w:cs="Arial"/>
          <w:sz w:val="36"/>
          <w:szCs w:val="36"/>
        </w:rPr>
        <w:t>the short term</w:t>
      </w:r>
      <w:r w:rsidR="00D817C3" w:rsidRPr="003941B2">
        <w:rPr>
          <w:rFonts w:ascii="Arial" w:hAnsi="Arial" w:cs="Arial"/>
          <w:sz w:val="36"/>
          <w:szCs w:val="36"/>
        </w:rPr>
        <w:t xml:space="preserve">.  At this dilapidated courthouse, </w:t>
      </w:r>
      <w:r w:rsidRPr="003941B2">
        <w:rPr>
          <w:rFonts w:ascii="Arial" w:hAnsi="Arial" w:cs="Arial"/>
          <w:sz w:val="36"/>
          <w:szCs w:val="36"/>
        </w:rPr>
        <w:t xml:space="preserve">we </w:t>
      </w:r>
      <w:r w:rsidR="004F482E" w:rsidRPr="003941B2">
        <w:rPr>
          <w:rFonts w:ascii="Arial" w:hAnsi="Arial" w:cs="Arial"/>
          <w:sz w:val="36"/>
          <w:szCs w:val="36"/>
        </w:rPr>
        <w:t xml:space="preserve">patiently </w:t>
      </w:r>
      <w:r w:rsidR="00D817C3" w:rsidRPr="003941B2">
        <w:rPr>
          <w:rFonts w:ascii="Arial" w:hAnsi="Arial" w:cs="Arial"/>
          <w:sz w:val="36"/>
          <w:szCs w:val="36"/>
        </w:rPr>
        <w:t>a</w:t>
      </w:r>
      <w:r w:rsidRPr="003941B2">
        <w:rPr>
          <w:rFonts w:ascii="Arial" w:hAnsi="Arial" w:cs="Arial"/>
          <w:sz w:val="36"/>
          <w:szCs w:val="36"/>
        </w:rPr>
        <w:t xml:space="preserve">wait for </w:t>
      </w:r>
      <w:r w:rsidR="00D817C3" w:rsidRPr="003941B2">
        <w:rPr>
          <w:rFonts w:ascii="Arial" w:hAnsi="Arial" w:cs="Arial"/>
          <w:sz w:val="36"/>
          <w:szCs w:val="36"/>
        </w:rPr>
        <w:t xml:space="preserve">construction of </w:t>
      </w:r>
      <w:r w:rsidRPr="003941B2">
        <w:rPr>
          <w:rFonts w:ascii="Arial" w:hAnsi="Arial" w:cs="Arial"/>
          <w:sz w:val="36"/>
          <w:szCs w:val="36"/>
        </w:rPr>
        <w:t>the New Halton County Consolidated Courthouse</w:t>
      </w:r>
      <w:r w:rsidR="004F482E" w:rsidRPr="003941B2">
        <w:rPr>
          <w:rFonts w:ascii="Arial" w:hAnsi="Arial" w:cs="Arial"/>
          <w:sz w:val="36"/>
          <w:szCs w:val="36"/>
        </w:rPr>
        <w:t>, which I understand will not be complete until 2022 at the earliest</w:t>
      </w:r>
      <w:r w:rsidRPr="003941B2">
        <w:rPr>
          <w:rFonts w:ascii="Arial" w:hAnsi="Arial" w:cs="Arial"/>
          <w:sz w:val="36"/>
          <w:szCs w:val="36"/>
        </w:rPr>
        <w:t>.</w:t>
      </w:r>
    </w:p>
    <w:p w:rsidR="004563E6" w:rsidRPr="004563E6" w:rsidRDefault="004563E6" w:rsidP="004563E6">
      <w:pPr>
        <w:jc w:val="both"/>
        <w:rPr>
          <w:rFonts w:ascii="Arial" w:hAnsi="Arial" w:cs="Arial"/>
          <w:sz w:val="36"/>
          <w:szCs w:val="36"/>
        </w:rPr>
      </w:pPr>
    </w:p>
    <w:p w:rsidR="0097332F" w:rsidRDefault="0097332F" w:rsidP="003941B2">
      <w:pPr>
        <w:pStyle w:val="ListParagraph"/>
        <w:numPr>
          <w:ilvl w:val="0"/>
          <w:numId w:val="4"/>
        </w:numPr>
        <w:ind w:hanging="578"/>
        <w:jc w:val="both"/>
        <w:rPr>
          <w:rFonts w:ascii="Arial" w:hAnsi="Arial" w:cs="Arial"/>
          <w:sz w:val="36"/>
          <w:szCs w:val="36"/>
        </w:rPr>
      </w:pPr>
      <w:r>
        <w:rPr>
          <w:rFonts w:ascii="Arial" w:hAnsi="Arial" w:cs="Arial"/>
          <w:sz w:val="36"/>
          <w:szCs w:val="36"/>
        </w:rPr>
        <w:t>Late last Friday, we received word from the Att</w:t>
      </w:r>
      <w:r w:rsidR="004563E6">
        <w:rPr>
          <w:rFonts w:ascii="Arial" w:hAnsi="Arial" w:cs="Arial"/>
          <w:sz w:val="36"/>
          <w:szCs w:val="36"/>
        </w:rPr>
        <w:t xml:space="preserve">orney General’s office that </w:t>
      </w:r>
      <w:r>
        <w:rPr>
          <w:rFonts w:ascii="Arial" w:hAnsi="Arial" w:cs="Arial"/>
          <w:sz w:val="36"/>
          <w:szCs w:val="36"/>
        </w:rPr>
        <w:t xml:space="preserve">Treasury Board </w:t>
      </w:r>
      <w:r w:rsidR="004563E6">
        <w:rPr>
          <w:rFonts w:ascii="Arial" w:hAnsi="Arial" w:cs="Arial"/>
          <w:sz w:val="36"/>
          <w:szCs w:val="36"/>
        </w:rPr>
        <w:t>h</w:t>
      </w:r>
      <w:r>
        <w:rPr>
          <w:rFonts w:ascii="Arial" w:hAnsi="Arial" w:cs="Arial"/>
          <w:sz w:val="36"/>
          <w:szCs w:val="36"/>
        </w:rPr>
        <w:t xml:space="preserve">ad </w:t>
      </w:r>
      <w:r w:rsidR="004563E6">
        <w:rPr>
          <w:rFonts w:ascii="Arial" w:hAnsi="Arial" w:cs="Arial"/>
          <w:sz w:val="36"/>
          <w:szCs w:val="36"/>
        </w:rPr>
        <w:t>a</w:t>
      </w:r>
      <w:r>
        <w:rPr>
          <w:rFonts w:ascii="Arial" w:hAnsi="Arial" w:cs="Arial"/>
          <w:sz w:val="36"/>
          <w:szCs w:val="36"/>
        </w:rPr>
        <w:t xml:space="preserve">pproved the </w:t>
      </w:r>
      <w:r w:rsidR="004563E6">
        <w:rPr>
          <w:rFonts w:ascii="Arial" w:hAnsi="Arial" w:cs="Arial"/>
          <w:sz w:val="36"/>
          <w:szCs w:val="36"/>
        </w:rPr>
        <w:t>c</w:t>
      </w:r>
      <w:r>
        <w:rPr>
          <w:rFonts w:ascii="Arial" w:hAnsi="Arial" w:cs="Arial"/>
          <w:sz w:val="36"/>
          <w:szCs w:val="36"/>
        </w:rPr>
        <w:t>onstruction of the New Halton Cou</w:t>
      </w:r>
      <w:r w:rsidR="004563E6">
        <w:rPr>
          <w:rFonts w:ascii="Arial" w:hAnsi="Arial" w:cs="Arial"/>
          <w:sz w:val="36"/>
          <w:szCs w:val="36"/>
        </w:rPr>
        <w:t>nty Consolidated Courthouse to be built in n</w:t>
      </w:r>
      <w:r>
        <w:rPr>
          <w:rFonts w:ascii="Arial" w:hAnsi="Arial" w:cs="Arial"/>
          <w:sz w:val="36"/>
          <w:szCs w:val="36"/>
        </w:rPr>
        <w:t>orth Oakville.</w:t>
      </w:r>
    </w:p>
    <w:p w:rsidR="004563E6" w:rsidRPr="004563E6" w:rsidRDefault="004563E6" w:rsidP="004563E6">
      <w:pPr>
        <w:pStyle w:val="ListParagraph"/>
        <w:rPr>
          <w:rFonts w:ascii="Arial" w:hAnsi="Arial" w:cs="Arial"/>
          <w:sz w:val="36"/>
          <w:szCs w:val="36"/>
        </w:rPr>
      </w:pPr>
    </w:p>
    <w:p w:rsidR="004563E6" w:rsidRDefault="004563E6" w:rsidP="004563E6">
      <w:pPr>
        <w:pStyle w:val="ListParagraph"/>
        <w:jc w:val="both"/>
        <w:rPr>
          <w:rFonts w:ascii="Arial" w:hAnsi="Arial" w:cs="Arial"/>
          <w:sz w:val="36"/>
          <w:szCs w:val="36"/>
        </w:rPr>
      </w:pPr>
    </w:p>
    <w:p w:rsidR="00416A62" w:rsidRPr="003941B2" w:rsidRDefault="004563E6" w:rsidP="003941B2">
      <w:pPr>
        <w:pStyle w:val="ListParagraph"/>
        <w:numPr>
          <w:ilvl w:val="0"/>
          <w:numId w:val="4"/>
        </w:numPr>
        <w:ind w:hanging="578"/>
        <w:jc w:val="both"/>
        <w:rPr>
          <w:rFonts w:ascii="Arial" w:hAnsi="Arial" w:cs="Arial"/>
          <w:sz w:val="36"/>
          <w:szCs w:val="36"/>
        </w:rPr>
      </w:pPr>
      <w:r>
        <w:rPr>
          <w:rFonts w:ascii="Arial" w:hAnsi="Arial" w:cs="Arial"/>
          <w:sz w:val="36"/>
          <w:szCs w:val="36"/>
        </w:rPr>
        <w:t>Our Court is e</w:t>
      </w:r>
      <w:r w:rsidR="0097332F">
        <w:rPr>
          <w:rFonts w:ascii="Arial" w:hAnsi="Arial" w:cs="Arial"/>
          <w:sz w:val="36"/>
          <w:szCs w:val="36"/>
        </w:rPr>
        <w:t xml:space="preserve">xtremely </w:t>
      </w:r>
      <w:r>
        <w:rPr>
          <w:rFonts w:ascii="Arial" w:hAnsi="Arial" w:cs="Arial"/>
          <w:sz w:val="36"/>
          <w:szCs w:val="36"/>
        </w:rPr>
        <w:t>pleased and grateful that t</w:t>
      </w:r>
      <w:r w:rsidR="0097332F">
        <w:rPr>
          <w:rFonts w:ascii="Arial" w:hAnsi="Arial" w:cs="Arial"/>
          <w:sz w:val="36"/>
          <w:szCs w:val="36"/>
        </w:rPr>
        <w:t xml:space="preserve">his </w:t>
      </w:r>
      <w:r>
        <w:rPr>
          <w:rFonts w:ascii="Arial" w:hAnsi="Arial" w:cs="Arial"/>
          <w:sz w:val="36"/>
          <w:szCs w:val="36"/>
        </w:rPr>
        <w:t>c</w:t>
      </w:r>
      <w:r w:rsidR="0097332F">
        <w:rPr>
          <w:rFonts w:ascii="Arial" w:hAnsi="Arial" w:cs="Arial"/>
          <w:sz w:val="36"/>
          <w:szCs w:val="36"/>
        </w:rPr>
        <w:t xml:space="preserve">ourthouse </w:t>
      </w:r>
      <w:r>
        <w:rPr>
          <w:rFonts w:ascii="Arial" w:hAnsi="Arial" w:cs="Arial"/>
          <w:sz w:val="36"/>
          <w:szCs w:val="36"/>
        </w:rPr>
        <w:t>w</w:t>
      </w:r>
      <w:r w:rsidR="0097332F">
        <w:rPr>
          <w:rFonts w:ascii="Arial" w:hAnsi="Arial" w:cs="Arial"/>
          <w:sz w:val="36"/>
          <w:szCs w:val="36"/>
        </w:rPr>
        <w:t>ill be built. In the interim, other options for Brampton trials will still need to be considered.</w:t>
      </w:r>
    </w:p>
    <w:p w:rsidR="00416A62" w:rsidRPr="003941B2" w:rsidRDefault="00416A62" w:rsidP="003941B2">
      <w:pPr>
        <w:pStyle w:val="ListParagraph"/>
        <w:jc w:val="both"/>
        <w:rPr>
          <w:rFonts w:ascii="Arial" w:hAnsi="Arial" w:cs="Arial"/>
          <w:sz w:val="36"/>
          <w:szCs w:val="36"/>
        </w:rPr>
      </w:pPr>
    </w:p>
    <w:p w:rsidR="00FE10E9" w:rsidRPr="003941B2" w:rsidRDefault="00FE10E9" w:rsidP="003941B2">
      <w:pPr>
        <w:pStyle w:val="ListParagraph"/>
        <w:numPr>
          <w:ilvl w:val="0"/>
          <w:numId w:val="4"/>
        </w:numPr>
        <w:ind w:hanging="578"/>
        <w:jc w:val="both"/>
        <w:rPr>
          <w:rFonts w:ascii="Arial" w:hAnsi="Arial" w:cs="Arial"/>
          <w:sz w:val="36"/>
          <w:szCs w:val="36"/>
        </w:rPr>
      </w:pPr>
      <w:r w:rsidRPr="003941B2">
        <w:rPr>
          <w:rFonts w:ascii="Arial" w:hAnsi="Arial" w:cs="Arial"/>
          <w:sz w:val="36"/>
          <w:szCs w:val="36"/>
        </w:rPr>
        <w:t>Kitchener</w:t>
      </w:r>
      <w:r w:rsidR="0097332F">
        <w:rPr>
          <w:rFonts w:ascii="Arial" w:hAnsi="Arial" w:cs="Arial"/>
          <w:sz w:val="36"/>
          <w:szCs w:val="36"/>
        </w:rPr>
        <w:t xml:space="preserve"> has </w:t>
      </w:r>
      <w:r w:rsidRPr="003941B2">
        <w:rPr>
          <w:rFonts w:ascii="Arial" w:hAnsi="Arial" w:cs="Arial"/>
          <w:sz w:val="36"/>
          <w:szCs w:val="36"/>
        </w:rPr>
        <w:t>a</w:t>
      </w:r>
      <w:r w:rsidR="00A70263" w:rsidRPr="003941B2">
        <w:rPr>
          <w:rFonts w:ascii="Arial" w:hAnsi="Arial" w:cs="Arial"/>
          <w:sz w:val="36"/>
          <w:szCs w:val="36"/>
        </w:rPr>
        <w:t xml:space="preserve"> new and</w:t>
      </w:r>
      <w:r w:rsidRPr="003941B2">
        <w:rPr>
          <w:rFonts w:ascii="Arial" w:hAnsi="Arial" w:cs="Arial"/>
          <w:sz w:val="36"/>
          <w:szCs w:val="36"/>
        </w:rPr>
        <w:t xml:space="preserve"> large courthouse, but when it has its trial sittings scheduled,</w:t>
      </w:r>
      <w:r w:rsidR="0097332F">
        <w:rPr>
          <w:rFonts w:ascii="Arial" w:hAnsi="Arial" w:cs="Arial"/>
          <w:sz w:val="36"/>
          <w:szCs w:val="36"/>
        </w:rPr>
        <w:t xml:space="preserve"> Brampton cases that would otherwise be sent to Kitchener may not be sent there if the court at Kitchener has no space available. </w:t>
      </w:r>
      <w:r w:rsidRPr="003941B2">
        <w:rPr>
          <w:rFonts w:ascii="Arial" w:hAnsi="Arial" w:cs="Arial"/>
          <w:sz w:val="36"/>
          <w:szCs w:val="36"/>
        </w:rPr>
        <w:t xml:space="preserve">Moreover, there is a real access to justice concern when litigants, their families, </w:t>
      </w:r>
      <w:r w:rsidR="00A70263" w:rsidRPr="003941B2">
        <w:rPr>
          <w:rFonts w:ascii="Arial" w:hAnsi="Arial" w:cs="Arial"/>
          <w:sz w:val="36"/>
          <w:szCs w:val="36"/>
        </w:rPr>
        <w:t xml:space="preserve">and </w:t>
      </w:r>
      <w:r w:rsidRPr="003941B2">
        <w:rPr>
          <w:rFonts w:ascii="Arial" w:hAnsi="Arial" w:cs="Arial"/>
          <w:sz w:val="36"/>
          <w:szCs w:val="36"/>
        </w:rPr>
        <w:t>witnesses</w:t>
      </w:r>
      <w:r w:rsidR="00A70263" w:rsidRPr="003941B2">
        <w:rPr>
          <w:rFonts w:ascii="Arial" w:hAnsi="Arial" w:cs="Arial"/>
          <w:sz w:val="36"/>
          <w:szCs w:val="36"/>
        </w:rPr>
        <w:t xml:space="preserve"> in Peel region </w:t>
      </w:r>
      <w:r w:rsidR="00DC1D6B" w:rsidRPr="003941B2">
        <w:rPr>
          <w:rFonts w:ascii="Arial" w:hAnsi="Arial" w:cs="Arial"/>
          <w:sz w:val="36"/>
          <w:szCs w:val="36"/>
        </w:rPr>
        <w:t xml:space="preserve">are </w:t>
      </w:r>
      <w:r w:rsidR="00DC1D6B" w:rsidRPr="003941B2">
        <w:rPr>
          <w:rFonts w:ascii="Arial" w:hAnsi="Arial" w:cs="Arial"/>
          <w:sz w:val="36"/>
          <w:szCs w:val="36"/>
        </w:rPr>
        <w:lastRenderedPageBreak/>
        <w:t xml:space="preserve">unable to </w:t>
      </w:r>
      <w:r w:rsidR="00A70263" w:rsidRPr="003941B2">
        <w:rPr>
          <w:rFonts w:ascii="Arial" w:hAnsi="Arial" w:cs="Arial"/>
          <w:sz w:val="36"/>
          <w:szCs w:val="36"/>
        </w:rPr>
        <w:t>access</w:t>
      </w:r>
      <w:r w:rsidR="00DC1D6B" w:rsidRPr="003941B2">
        <w:rPr>
          <w:rFonts w:ascii="Arial" w:hAnsi="Arial" w:cs="Arial"/>
          <w:sz w:val="36"/>
          <w:szCs w:val="36"/>
        </w:rPr>
        <w:t xml:space="preserve"> this </w:t>
      </w:r>
      <w:r w:rsidR="004F482E" w:rsidRPr="003941B2">
        <w:rPr>
          <w:rFonts w:ascii="Arial" w:hAnsi="Arial" w:cs="Arial"/>
          <w:sz w:val="36"/>
          <w:szCs w:val="36"/>
        </w:rPr>
        <w:t>courthouse</w:t>
      </w:r>
      <w:r w:rsidR="00A70263" w:rsidRPr="003941B2">
        <w:rPr>
          <w:rFonts w:ascii="Arial" w:hAnsi="Arial" w:cs="Arial"/>
          <w:sz w:val="36"/>
          <w:szCs w:val="36"/>
        </w:rPr>
        <w:t xml:space="preserve"> by public transit</w:t>
      </w:r>
      <w:r w:rsidR="00DC1D6B" w:rsidRPr="003941B2">
        <w:rPr>
          <w:rFonts w:ascii="Arial" w:hAnsi="Arial" w:cs="Arial"/>
          <w:sz w:val="36"/>
          <w:szCs w:val="36"/>
        </w:rPr>
        <w:t>.</w:t>
      </w:r>
      <w:r w:rsidR="0097332F">
        <w:rPr>
          <w:rFonts w:ascii="Arial" w:hAnsi="Arial" w:cs="Arial"/>
          <w:sz w:val="36"/>
          <w:szCs w:val="36"/>
        </w:rPr>
        <w:t xml:space="preserve"> The travel from Peel Region to Kitchener is significant and there is no easily used public transit.</w:t>
      </w:r>
    </w:p>
    <w:p w:rsidR="00A70263" w:rsidRPr="003941B2" w:rsidRDefault="00A70263" w:rsidP="003941B2">
      <w:pPr>
        <w:pStyle w:val="ListParagraph"/>
        <w:jc w:val="both"/>
        <w:rPr>
          <w:rFonts w:ascii="Arial" w:hAnsi="Arial" w:cs="Arial"/>
          <w:sz w:val="36"/>
          <w:szCs w:val="36"/>
        </w:rPr>
      </w:pPr>
    </w:p>
    <w:p w:rsidR="00A70263" w:rsidRPr="003941B2" w:rsidRDefault="0097332F" w:rsidP="003941B2">
      <w:pPr>
        <w:pStyle w:val="ListParagraph"/>
        <w:numPr>
          <w:ilvl w:val="0"/>
          <w:numId w:val="4"/>
        </w:numPr>
        <w:ind w:hanging="578"/>
        <w:jc w:val="both"/>
        <w:rPr>
          <w:rFonts w:ascii="Arial" w:hAnsi="Arial" w:cs="Arial"/>
          <w:sz w:val="36"/>
          <w:szCs w:val="36"/>
        </w:rPr>
      </w:pPr>
      <w:r>
        <w:rPr>
          <w:rFonts w:ascii="Arial" w:hAnsi="Arial" w:cs="Arial"/>
          <w:sz w:val="36"/>
          <w:szCs w:val="36"/>
        </w:rPr>
        <w:t xml:space="preserve">As to the </w:t>
      </w:r>
      <w:r w:rsidR="00DC1D6B" w:rsidRPr="003941B2">
        <w:rPr>
          <w:rFonts w:ascii="Arial" w:hAnsi="Arial" w:cs="Arial"/>
          <w:sz w:val="36"/>
          <w:szCs w:val="36"/>
        </w:rPr>
        <w:t>Orangeville</w:t>
      </w:r>
      <w:r w:rsidR="004563E6">
        <w:rPr>
          <w:rFonts w:ascii="Arial" w:hAnsi="Arial" w:cs="Arial"/>
          <w:sz w:val="36"/>
          <w:szCs w:val="36"/>
        </w:rPr>
        <w:t xml:space="preserve"> court</w:t>
      </w:r>
      <w:r>
        <w:rPr>
          <w:rFonts w:ascii="Arial" w:hAnsi="Arial" w:cs="Arial"/>
          <w:sz w:val="36"/>
          <w:szCs w:val="36"/>
        </w:rPr>
        <w:t>house as an option</w:t>
      </w:r>
      <w:r w:rsidR="00DC1D6B" w:rsidRPr="003941B2">
        <w:rPr>
          <w:rFonts w:ascii="Arial" w:hAnsi="Arial" w:cs="Arial"/>
          <w:sz w:val="36"/>
          <w:szCs w:val="36"/>
        </w:rPr>
        <w:t>, the Ministry of the Attorney General promised</w:t>
      </w:r>
      <w:r w:rsidR="002C1281" w:rsidRPr="003941B2">
        <w:rPr>
          <w:rFonts w:ascii="Arial" w:hAnsi="Arial" w:cs="Arial"/>
          <w:sz w:val="36"/>
          <w:szCs w:val="36"/>
        </w:rPr>
        <w:t>,</w:t>
      </w:r>
      <w:r w:rsidR="00DC1D6B" w:rsidRPr="003941B2">
        <w:rPr>
          <w:rFonts w:ascii="Arial" w:hAnsi="Arial" w:cs="Arial"/>
          <w:sz w:val="36"/>
          <w:szCs w:val="36"/>
        </w:rPr>
        <w:t xml:space="preserve"> </w:t>
      </w:r>
      <w:r w:rsidR="002C1281" w:rsidRPr="003941B2">
        <w:rPr>
          <w:rFonts w:ascii="Arial" w:hAnsi="Arial" w:cs="Arial"/>
          <w:sz w:val="36"/>
          <w:szCs w:val="36"/>
        </w:rPr>
        <w:t xml:space="preserve">as part of its temporary relief for Brampton matters, </w:t>
      </w:r>
      <w:r w:rsidR="00DC1D6B" w:rsidRPr="003941B2">
        <w:rPr>
          <w:rFonts w:ascii="Arial" w:hAnsi="Arial" w:cs="Arial"/>
          <w:sz w:val="36"/>
          <w:szCs w:val="36"/>
        </w:rPr>
        <w:t xml:space="preserve">that the Superior Court would have exclusive use </w:t>
      </w:r>
      <w:r w:rsidR="002C1281" w:rsidRPr="003941B2">
        <w:rPr>
          <w:rFonts w:ascii="Arial" w:hAnsi="Arial" w:cs="Arial"/>
          <w:sz w:val="36"/>
          <w:szCs w:val="36"/>
        </w:rPr>
        <w:t>of</w:t>
      </w:r>
      <w:r w:rsidR="00DC1D6B" w:rsidRPr="003941B2">
        <w:rPr>
          <w:rFonts w:ascii="Arial" w:hAnsi="Arial" w:cs="Arial"/>
          <w:sz w:val="36"/>
          <w:szCs w:val="36"/>
        </w:rPr>
        <w:t xml:space="preserve"> a </w:t>
      </w:r>
      <w:r w:rsidR="000F1859" w:rsidRPr="003941B2">
        <w:rPr>
          <w:rFonts w:ascii="Arial" w:hAnsi="Arial" w:cs="Arial"/>
          <w:sz w:val="36"/>
          <w:szCs w:val="36"/>
        </w:rPr>
        <w:t>former courtroom used for Provincial Offences Act prosecutions.  That courtroom is owned by the County of Dufferin</w:t>
      </w:r>
      <w:r w:rsidR="002C1281" w:rsidRPr="003941B2">
        <w:rPr>
          <w:rFonts w:ascii="Arial" w:hAnsi="Arial" w:cs="Arial"/>
          <w:sz w:val="36"/>
          <w:szCs w:val="36"/>
        </w:rPr>
        <w:t xml:space="preserve"> and the Ministry entered into a lease to allow the Superior Court to use it.  H</w:t>
      </w:r>
      <w:r w:rsidR="000F1859" w:rsidRPr="003941B2">
        <w:rPr>
          <w:rFonts w:ascii="Arial" w:hAnsi="Arial" w:cs="Arial"/>
          <w:sz w:val="36"/>
          <w:szCs w:val="36"/>
        </w:rPr>
        <w:t xml:space="preserve">owever, there have been instances when the Superior Court has not been able to use it, because it </w:t>
      </w:r>
      <w:r w:rsidR="002C1281" w:rsidRPr="003941B2">
        <w:rPr>
          <w:rFonts w:ascii="Arial" w:hAnsi="Arial" w:cs="Arial"/>
          <w:sz w:val="36"/>
          <w:szCs w:val="36"/>
        </w:rPr>
        <w:t>was</w:t>
      </w:r>
      <w:r w:rsidR="000F1859" w:rsidRPr="003941B2">
        <w:rPr>
          <w:rFonts w:ascii="Arial" w:hAnsi="Arial" w:cs="Arial"/>
          <w:sz w:val="36"/>
          <w:szCs w:val="36"/>
        </w:rPr>
        <w:t xml:space="preserve"> needed by the County of Dufferin, or because 30-days advance notice was not provided to the County.  Regrettably, this was a term that the province negotiated </w:t>
      </w:r>
      <w:r w:rsidR="002C1281" w:rsidRPr="003941B2">
        <w:rPr>
          <w:rFonts w:ascii="Arial" w:hAnsi="Arial" w:cs="Arial"/>
          <w:sz w:val="36"/>
          <w:szCs w:val="36"/>
        </w:rPr>
        <w:t>a</w:t>
      </w:r>
      <w:r w:rsidR="00A70263" w:rsidRPr="003941B2">
        <w:rPr>
          <w:rFonts w:ascii="Arial" w:hAnsi="Arial" w:cs="Arial"/>
          <w:sz w:val="36"/>
          <w:szCs w:val="36"/>
        </w:rPr>
        <w:t>s</w:t>
      </w:r>
      <w:r w:rsidR="002C1281" w:rsidRPr="003941B2">
        <w:rPr>
          <w:rFonts w:ascii="Arial" w:hAnsi="Arial" w:cs="Arial"/>
          <w:sz w:val="36"/>
          <w:szCs w:val="36"/>
        </w:rPr>
        <w:t xml:space="preserve"> a term </w:t>
      </w:r>
      <w:r w:rsidR="000F1859" w:rsidRPr="003941B2">
        <w:rPr>
          <w:rFonts w:ascii="Arial" w:hAnsi="Arial" w:cs="Arial"/>
          <w:sz w:val="36"/>
          <w:szCs w:val="36"/>
        </w:rPr>
        <w:t xml:space="preserve">within the lease with the County, which does not reflect any understanding of </w:t>
      </w:r>
      <w:r w:rsidR="002C1281" w:rsidRPr="003941B2">
        <w:rPr>
          <w:rFonts w:ascii="Arial" w:hAnsi="Arial" w:cs="Arial"/>
          <w:sz w:val="36"/>
          <w:szCs w:val="36"/>
        </w:rPr>
        <w:t xml:space="preserve">how the Court schedules.  </w:t>
      </w:r>
      <w:r w:rsidR="00106265" w:rsidRPr="003941B2">
        <w:rPr>
          <w:rFonts w:ascii="Arial" w:hAnsi="Arial" w:cs="Arial"/>
          <w:sz w:val="36"/>
          <w:szCs w:val="36"/>
        </w:rPr>
        <w:t>We have still tried to book this courtroom as often and as early as possible</w:t>
      </w:r>
      <w:r w:rsidR="00844EBE" w:rsidRPr="003941B2">
        <w:rPr>
          <w:rFonts w:ascii="Arial" w:hAnsi="Arial" w:cs="Arial"/>
          <w:sz w:val="36"/>
          <w:szCs w:val="36"/>
        </w:rPr>
        <w:t>, and we will continue to do so</w:t>
      </w:r>
      <w:r w:rsidR="00106265" w:rsidRPr="003941B2">
        <w:rPr>
          <w:rFonts w:ascii="Arial" w:hAnsi="Arial" w:cs="Arial"/>
          <w:sz w:val="36"/>
          <w:szCs w:val="36"/>
        </w:rPr>
        <w:t xml:space="preserve">.  Its demand will certainly be required when the 2 jury courtrooms (211 and 212) are temporarily out of commission in Brampton as part of the addition project. </w:t>
      </w:r>
    </w:p>
    <w:p w:rsidR="00A70263" w:rsidRPr="003941B2" w:rsidRDefault="00A70263" w:rsidP="003941B2">
      <w:pPr>
        <w:pStyle w:val="ListParagraph"/>
        <w:jc w:val="both"/>
        <w:rPr>
          <w:rFonts w:ascii="Arial" w:hAnsi="Arial" w:cs="Arial"/>
          <w:sz w:val="36"/>
          <w:szCs w:val="36"/>
        </w:rPr>
      </w:pPr>
    </w:p>
    <w:p w:rsidR="00AD438E" w:rsidRPr="003941B2" w:rsidRDefault="002C1281" w:rsidP="003941B2">
      <w:pPr>
        <w:pStyle w:val="ListParagraph"/>
        <w:numPr>
          <w:ilvl w:val="0"/>
          <w:numId w:val="4"/>
        </w:numPr>
        <w:ind w:hanging="578"/>
        <w:jc w:val="both"/>
        <w:rPr>
          <w:rFonts w:ascii="Arial" w:hAnsi="Arial" w:cs="Arial"/>
          <w:color w:val="000000"/>
          <w:sz w:val="36"/>
          <w:szCs w:val="36"/>
        </w:rPr>
      </w:pPr>
      <w:r w:rsidRPr="003941B2">
        <w:rPr>
          <w:rFonts w:ascii="Arial" w:hAnsi="Arial" w:cs="Arial"/>
          <w:color w:val="000000"/>
          <w:sz w:val="36"/>
          <w:szCs w:val="36"/>
        </w:rPr>
        <w:t>As</w:t>
      </w:r>
      <w:r w:rsidR="00A519CF">
        <w:rPr>
          <w:rFonts w:ascii="Arial" w:hAnsi="Arial" w:cs="Arial"/>
          <w:color w:val="000000"/>
          <w:sz w:val="36"/>
          <w:szCs w:val="36"/>
        </w:rPr>
        <w:t xml:space="preserve"> I have </w:t>
      </w:r>
      <w:r w:rsidR="00A70263" w:rsidRPr="003941B2">
        <w:rPr>
          <w:rFonts w:ascii="Arial" w:hAnsi="Arial" w:cs="Arial"/>
          <w:color w:val="000000"/>
          <w:sz w:val="36"/>
          <w:szCs w:val="36"/>
        </w:rPr>
        <w:t>explained</w:t>
      </w:r>
      <w:r w:rsidRPr="003941B2">
        <w:rPr>
          <w:rFonts w:ascii="Arial" w:hAnsi="Arial" w:cs="Arial"/>
          <w:color w:val="000000"/>
          <w:sz w:val="36"/>
          <w:szCs w:val="36"/>
        </w:rPr>
        <w:t xml:space="preserve">, none of these interim solutions </w:t>
      </w:r>
      <w:r w:rsidR="00106265" w:rsidRPr="003941B2">
        <w:rPr>
          <w:rFonts w:ascii="Arial" w:hAnsi="Arial" w:cs="Arial"/>
          <w:color w:val="000000"/>
          <w:sz w:val="36"/>
          <w:szCs w:val="36"/>
        </w:rPr>
        <w:t xml:space="preserve">are </w:t>
      </w:r>
      <w:r w:rsidR="00106265" w:rsidRPr="003941B2">
        <w:rPr>
          <w:rFonts w:ascii="Arial" w:hAnsi="Arial" w:cs="Arial"/>
          <w:sz w:val="36"/>
          <w:szCs w:val="36"/>
        </w:rPr>
        <w:t>ideal</w:t>
      </w:r>
      <w:r w:rsidR="00106265" w:rsidRPr="003941B2">
        <w:rPr>
          <w:rFonts w:ascii="Arial" w:hAnsi="Arial" w:cs="Arial"/>
          <w:color w:val="000000"/>
          <w:sz w:val="36"/>
          <w:szCs w:val="36"/>
        </w:rPr>
        <w:t xml:space="preserve"> and they come at immense cost</w:t>
      </w:r>
      <w:r w:rsidR="00A519CF">
        <w:rPr>
          <w:rFonts w:ascii="Arial" w:hAnsi="Arial" w:cs="Arial"/>
          <w:color w:val="000000"/>
          <w:sz w:val="36"/>
          <w:szCs w:val="36"/>
        </w:rPr>
        <w:t xml:space="preserve"> to the government </w:t>
      </w:r>
      <w:r w:rsidR="00A519CF">
        <w:rPr>
          <w:rFonts w:ascii="Arial" w:hAnsi="Arial" w:cs="Arial"/>
          <w:color w:val="000000"/>
          <w:sz w:val="36"/>
          <w:szCs w:val="36"/>
        </w:rPr>
        <w:lastRenderedPageBreak/>
        <w:t>and the public</w:t>
      </w:r>
      <w:r w:rsidR="00106265" w:rsidRPr="003941B2">
        <w:rPr>
          <w:rFonts w:ascii="Arial" w:hAnsi="Arial" w:cs="Arial"/>
          <w:color w:val="000000"/>
          <w:sz w:val="36"/>
          <w:szCs w:val="36"/>
        </w:rPr>
        <w:t xml:space="preserve"> and</w:t>
      </w:r>
      <w:r w:rsidR="00A519CF">
        <w:rPr>
          <w:rFonts w:ascii="Arial" w:hAnsi="Arial" w:cs="Arial"/>
          <w:color w:val="000000"/>
          <w:sz w:val="36"/>
          <w:szCs w:val="36"/>
        </w:rPr>
        <w:t xml:space="preserve"> as well they pose significant</w:t>
      </w:r>
      <w:r w:rsidR="00106265" w:rsidRPr="003941B2">
        <w:rPr>
          <w:rFonts w:ascii="Arial" w:hAnsi="Arial" w:cs="Arial"/>
          <w:color w:val="000000"/>
          <w:sz w:val="36"/>
          <w:szCs w:val="36"/>
        </w:rPr>
        <w:t xml:space="preserve"> inconvenience</w:t>
      </w:r>
      <w:r w:rsidR="00A519CF">
        <w:rPr>
          <w:rFonts w:ascii="Arial" w:hAnsi="Arial" w:cs="Arial"/>
          <w:color w:val="000000"/>
          <w:sz w:val="36"/>
          <w:szCs w:val="36"/>
        </w:rPr>
        <w:t xml:space="preserve"> for all concerned</w:t>
      </w:r>
      <w:r w:rsidR="004F482E" w:rsidRPr="003941B2">
        <w:rPr>
          <w:rFonts w:ascii="Arial" w:hAnsi="Arial" w:cs="Arial"/>
          <w:color w:val="000000"/>
          <w:sz w:val="36"/>
          <w:szCs w:val="36"/>
        </w:rPr>
        <w:t>.  And now we are left with few options in terms of scheduling future matters.</w:t>
      </w:r>
    </w:p>
    <w:p w:rsidR="00E05810" w:rsidRPr="003941B2" w:rsidRDefault="00E05810" w:rsidP="003941B2">
      <w:pPr>
        <w:jc w:val="both"/>
        <w:rPr>
          <w:rFonts w:ascii="Arial" w:hAnsi="Arial" w:cs="Arial"/>
          <w:color w:val="000000"/>
          <w:sz w:val="36"/>
          <w:szCs w:val="36"/>
        </w:rPr>
      </w:pPr>
    </w:p>
    <w:p w:rsidR="00E05810" w:rsidRPr="003941B2" w:rsidRDefault="00E05810" w:rsidP="003941B2">
      <w:pPr>
        <w:pStyle w:val="ListParagraph"/>
        <w:numPr>
          <w:ilvl w:val="0"/>
          <w:numId w:val="4"/>
        </w:numPr>
        <w:ind w:hanging="578"/>
        <w:jc w:val="both"/>
        <w:rPr>
          <w:rFonts w:ascii="Arial" w:hAnsi="Arial" w:cs="Arial"/>
          <w:color w:val="000000"/>
          <w:sz w:val="36"/>
          <w:szCs w:val="36"/>
        </w:rPr>
      </w:pPr>
      <w:r w:rsidRPr="003941B2">
        <w:rPr>
          <w:rFonts w:ascii="Arial" w:hAnsi="Arial" w:cs="Arial"/>
          <w:color w:val="000000"/>
          <w:sz w:val="36"/>
          <w:szCs w:val="36"/>
        </w:rPr>
        <w:t xml:space="preserve">Twenty-eight (28) years after the </w:t>
      </w:r>
      <w:r w:rsidRPr="003941B2">
        <w:rPr>
          <w:rFonts w:ascii="Arial" w:hAnsi="Arial" w:cs="Arial"/>
          <w:i/>
          <w:color w:val="000000"/>
          <w:sz w:val="36"/>
          <w:szCs w:val="36"/>
        </w:rPr>
        <w:t>Askov</w:t>
      </w:r>
      <w:r w:rsidRPr="003941B2">
        <w:rPr>
          <w:rFonts w:ascii="Arial" w:hAnsi="Arial" w:cs="Arial"/>
          <w:color w:val="000000"/>
          <w:sz w:val="36"/>
          <w:szCs w:val="36"/>
        </w:rPr>
        <w:t xml:space="preserve"> case, the Region of Peel – the victim of chronic under-resourcing in terms of its court facilities – today finds itself in what has </w:t>
      </w:r>
      <w:r w:rsidRPr="003941B2">
        <w:rPr>
          <w:rFonts w:ascii="Arial" w:hAnsi="Arial" w:cs="Arial"/>
          <w:sz w:val="36"/>
          <w:szCs w:val="36"/>
        </w:rPr>
        <w:t>unfortunately</w:t>
      </w:r>
      <w:r w:rsidRPr="003941B2">
        <w:rPr>
          <w:rFonts w:ascii="Arial" w:hAnsi="Arial" w:cs="Arial"/>
          <w:color w:val="000000"/>
          <w:sz w:val="36"/>
          <w:szCs w:val="36"/>
        </w:rPr>
        <w:t xml:space="preserve"> become perpetual facilities crisis management.  It has impacted the public’s access to justice, it has eroded trust in the institution of the Court, and the capacity of an independent judiciary and an independent Bar to exercise their core functions without interruption by government.  The Ontario government must commit to </w:t>
      </w:r>
      <w:r w:rsidR="00872444" w:rsidRPr="003941B2">
        <w:rPr>
          <w:rFonts w:ascii="Arial" w:hAnsi="Arial" w:cs="Arial"/>
          <w:color w:val="000000"/>
          <w:sz w:val="36"/>
          <w:szCs w:val="36"/>
        </w:rPr>
        <w:t xml:space="preserve">timely and sufficient facilities planning for the Brampton courthouse, consistent with its future anticipated growth, with the necessary funds made available to support its effective operations. </w:t>
      </w:r>
    </w:p>
    <w:p w:rsidR="00E05810" w:rsidRPr="003941B2" w:rsidRDefault="00E05810" w:rsidP="003941B2">
      <w:pPr>
        <w:pStyle w:val="ListParagraph"/>
        <w:jc w:val="both"/>
        <w:rPr>
          <w:rFonts w:ascii="Arial" w:hAnsi="Arial" w:cs="Arial"/>
          <w:color w:val="000000"/>
          <w:sz w:val="36"/>
          <w:szCs w:val="36"/>
        </w:rPr>
      </w:pPr>
    </w:p>
    <w:p w:rsidR="00872444" w:rsidRPr="003941B2" w:rsidRDefault="00872444" w:rsidP="003941B2">
      <w:pPr>
        <w:jc w:val="both"/>
        <w:rPr>
          <w:rFonts w:ascii="Arial" w:hAnsi="Arial" w:cs="Arial"/>
          <w:i/>
          <w:color w:val="000000"/>
          <w:sz w:val="36"/>
          <w:szCs w:val="36"/>
        </w:rPr>
      </w:pPr>
      <w:r w:rsidRPr="003941B2">
        <w:rPr>
          <w:rFonts w:ascii="Arial" w:hAnsi="Arial" w:cs="Arial"/>
          <w:i/>
          <w:color w:val="000000"/>
          <w:sz w:val="36"/>
          <w:szCs w:val="36"/>
        </w:rPr>
        <w:t>Impact on Future Scheduling</w:t>
      </w:r>
    </w:p>
    <w:p w:rsidR="00872444" w:rsidRPr="003941B2" w:rsidRDefault="00872444" w:rsidP="003941B2">
      <w:pPr>
        <w:pStyle w:val="ListParagraph"/>
        <w:jc w:val="both"/>
        <w:rPr>
          <w:rFonts w:ascii="Arial" w:hAnsi="Arial" w:cs="Arial"/>
          <w:color w:val="000000"/>
          <w:sz w:val="36"/>
          <w:szCs w:val="36"/>
        </w:rPr>
      </w:pPr>
    </w:p>
    <w:p w:rsidR="00D8090F" w:rsidRPr="003941B2" w:rsidRDefault="004F482E" w:rsidP="003941B2">
      <w:pPr>
        <w:pStyle w:val="ListParagraph"/>
        <w:numPr>
          <w:ilvl w:val="0"/>
          <w:numId w:val="4"/>
        </w:numPr>
        <w:ind w:hanging="578"/>
        <w:jc w:val="both"/>
        <w:rPr>
          <w:rFonts w:ascii="Arial" w:hAnsi="Arial" w:cs="Arial"/>
          <w:color w:val="000000"/>
          <w:sz w:val="36"/>
          <w:szCs w:val="36"/>
        </w:rPr>
      </w:pPr>
      <w:r w:rsidRPr="003941B2">
        <w:rPr>
          <w:rFonts w:ascii="Arial" w:hAnsi="Arial" w:cs="Arial"/>
          <w:color w:val="000000"/>
          <w:sz w:val="36"/>
          <w:szCs w:val="36"/>
        </w:rPr>
        <w:t xml:space="preserve">As a </w:t>
      </w:r>
      <w:r w:rsidRPr="003941B2">
        <w:rPr>
          <w:rFonts w:ascii="Arial" w:hAnsi="Arial" w:cs="Arial"/>
          <w:sz w:val="36"/>
          <w:szCs w:val="36"/>
        </w:rPr>
        <w:t>result</w:t>
      </w:r>
      <w:r w:rsidR="00D8090F" w:rsidRPr="003941B2">
        <w:rPr>
          <w:rFonts w:ascii="Arial" w:hAnsi="Arial" w:cs="Arial"/>
          <w:color w:val="000000"/>
          <w:sz w:val="36"/>
          <w:szCs w:val="36"/>
        </w:rPr>
        <w:t xml:space="preserve"> of the foregoing, we will continue to do all that we can to ensure timely hearing dates.</w:t>
      </w:r>
    </w:p>
    <w:p w:rsidR="00D8090F" w:rsidRPr="003941B2" w:rsidRDefault="00D8090F" w:rsidP="003941B2">
      <w:pPr>
        <w:pStyle w:val="ListParagraph"/>
        <w:jc w:val="both"/>
        <w:rPr>
          <w:rFonts w:ascii="Arial" w:hAnsi="Arial" w:cs="Arial"/>
          <w:color w:val="000000"/>
          <w:sz w:val="36"/>
          <w:szCs w:val="36"/>
        </w:rPr>
      </w:pPr>
    </w:p>
    <w:p w:rsidR="00D8090F" w:rsidRPr="003941B2" w:rsidRDefault="00D8090F" w:rsidP="003941B2">
      <w:pPr>
        <w:pStyle w:val="ListParagraph"/>
        <w:numPr>
          <w:ilvl w:val="0"/>
          <w:numId w:val="4"/>
        </w:numPr>
        <w:ind w:hanging="578"/>
        <w:jc w:val="both"/>
        <w:rPr>
          <w:rFonts w:ascii="Arial" w:hAnsi="Arial" w:cs="Arial"/>
          <w:color w:val="000000"/>
          <w:sz w:val="36"/>
          <w:szCs w:val="36"/>
        </w:rPr>
      </w:pPr>
      <w:r w:rsidRPr="003941B2">
        <w:rPr>
          <w:rFonts w:ascii="Arial" w:hAnsi="Arial" w:cs="Arial"/>
          <w:color w:val="000000"/>
          <w:sz w:val="36"/>
          <w:szCs w:val="36"/>
        </w:rPr>
        <w:t xml:space="preserve">One </w:t>
      </w:r>
      <w:r w:rsidRPr="003941B2">
        <w:rPr>
          <w:rFonts w:ascii="Arial" w:hAnsi="Arial" w:cs="Arial"/>
          <w:sz w:val="36"/>
          <w:szCs w:val="36"/>
        </w:rPr>
        <w:t>new</w:t>
      </w:r>
      <w:r w:rsidRPr="003941B2">
        <w:rPr>
          <w:rFonts w:ascii="Arial" w:hAnsi="Arial" w:cs="Arial"/>
          <w:color w:val="000000"/>
          <w:sz w:val="36"/>
          <w:szCs w:val="36"/>
        </w:rPr>
        <w:t xml:space="preserve"> tool that we have no choice </w:t>
      </w:r>
      <w:r w:rsidR="00192095">
        <w:rPr>
          <w:rFonts w:ascii="Arial" w:hAnsi="Arial" w:cs="Arial"/>
          <w:color w:val="000000"/>
          <w:sz w:val="36"/>
          <w:szCs w:val="36"/>
        </w:rPr>
        <w:t xml:space="preserve">but </w:t>
      </w:r>
      <w:r w:rsidRPr="003941B2">
        <w:rPr>
          <w:rFonts w:ascii="Arial" w:hAnsi="Arial" w:cs="Arial"/>
          <w:color w:val="000000"/>
          <w:sz w:val="36"/>
          <w:szCs w:val="36"/>
        </w:rPr>
        <w:t xml:space="preserve">to implement is the transfer of certain civil and family </w:t>
      </w:r>
      <w:r w:rsidR="00440126">
        <w:rPr>
          <w:rFonts w:ascii="Arial" w:hAnsi="Arial" w:cs="Arial"/>
          <w:color w:val="000000"/>
          <w:sz w:val="36"/>
          <w:szCs w:val="36"/>
        </w:rPr>
        <w:t>cases</w:t>
      </w:r>
      <w:r w:rsidRPr="003941B2">
        <w:rPr>
          <w:rFonts w:ascii="Arial" w:hAnsi="Arial" w:cs="Arial"/>
          <w:color w:val="000000"/>
          <w:sz w:val="36"/>
          <w:szCs w:val="36"/>
        </w:rPr>
        <w:t xml:space="preserve"> to the </w:t>
      </w:r>
      <w:r w:rsidRPr="003941B2">
        <w:rPr>
          <w:rFonts w:ascii="Arial" w:hAnsi="Arial" w:cs="Arial"/>
          <w:color w:val="000000"/>
          <w:sz w:val="36"/>
          <w:szCs w:val="36"/>
        </w:rPr>
        <w:lastRenderedPageBreak/>
        <w:t xml:space="preserve">Toronto region </w:t>
      </w:r>
      <w:r w:rsidR="00440126">
        <w:rPr>
          <w:rFonts w:ascii="Arial" w:hAnsi="Arial" w:cs="Arial"/>
          <w:color w:val="000000"/>
          <w:sz w:val="36"/>
          <w:szCs w:val="36"/>
        </w:rPr>
        <w:t xml:space="preserve">court facilities </w:t>
      </w:r>
      <w:r w:rsidRPr="003941B2">
        <w:rPr>
          <w:rFonts w:ascii="Arial" w:hAnsi="Arial" w:cs="Arial"/>
          <w:color w:val="000000"/>
          <w:sz w:val="36"/>
          <w:szCs w:val="36"/>
        </w:rPr>
        <w:t>at 393 University Avenue.  Two courtrooms on the 19</w:t>
      </w:r>
      <w:r w:rsidRPr="003941B2">
        <w:rPr>
          <w:rFonts w:ascii="Arial" w:hAnsi="Arial" w:cs="Arial"/>
          <w:color w:val="000000"/>
          <w:sz w:val="36"/>
          <w:szCs w:val="36"/>
          <w:vertAlign w:val="superscript"/>
        </w:rPr>
        <w:t>th</w:t>
      </w:r>
      <w:r w:rsidRPr="003941B2">
        <w:rPr>
          <w:rFonts w:ascii="Arial" w:hAnsi="Arial" w:cs="Arial"/>
          <w:color w:val="000000"/>
          <w:sz w:val="36"/>
          <w:szCs w:val="36"/>
        </w:rPr>
        <w:t xml:space="preserve"> floor of 393 University Avenue will be regularly scheduled for Brampton civil and family matters until at least September of 2019.  We understand that this is the date upon which the Ministry’s lease with the landlord for this space will expire.</w:t>
      </w:r>
    </w:p>
    <w:p w:rsidR="00D8090F" w:rsidRPr="003941B2" w:rsidRDefault="00D8090F" w:rsidP="003941B2">
      <w:pPr>
        <w:pStyle w:val="ListParagraph"/>
        <w:jc w:val="both"/>
        <w:rPr>
          <w:rFonts w:ascii="Arial" w:hAnsi="Arial" w:cs="Arial"/>
          <w:color w:val="000000"/>
          <w:sz w:val="36"/>
          <w:szCs w:val="36"/>
        </w:rPr>
      </w:pPr>
    </w:p>
    <w:p w:rsidR="00D8090F" w:rsidRDefault="00D8090F" w:rsidP="003941B2">
      <w:pPr>
        <w:pStyle w:val="ListParagraph"/>
        <w:numPr>
          <w:ilvl w:val="0"/>
          <w:numId w:val="4"/>
        </w:numPr>
        <w:ind w:hanging="578"/>
        <w:jc w:val="both"/>
        <w:rPr>
          <w:rFonts w:ascii="Arial" w:hAnsi="Arial" w:cs="Arial"/>
          <w:color w:val="000000"/>
          <w:sz w:val="36"/>
          <w:szCs w:val="36"/>
        </w:rPr>
      </w:pPr>
      <w:r w:rsidRPr="003941B2">
        <w:rPr>
          <w:rFonts w:ascii="Arial" w:hAnsi="Arial" w:cs="Arial"/>
          <w:color w:val="000000"/>
          <w:sz w:val="36"/>
          <w:szCs w:val="36"/>
        </w:rPr>
        <w:t xml:space="preserve">I recognize that there will remain transportation challenges and inconveniences for many residents in Peel region, particularly those who rely on public transportation.  However, given that the public transportation systems in Toronto are more extensive than in </w:t>
      </w:r>
      <w:r w:rsidRPr="003941B2">
        <w:rPr>
          <w:rFonts w:ascii="Arial" w:hAnsi="Arial" w:cs="Arial"/>
          <w:sz w:val="36"/>
          <w:szCs w:val="36"/>
        </w:rPr>
        <w:t>other</w:t>
      </w:r>
      <w:r w:rsidRPr="003941B2">
        <w:rPr>
          <w:rFonts w:ascii="Arial" w:hAnsi="Arial" w:cs="Arial"/>
          <w:color w:val="000000"/>
          <w:sz w:val="36"/>
          <w:szCs w:val="36"/>
        </w:rPr>
        <w:t xml:space="preserve"> centres, like Kitchener, I am hopeful that the courthouse in Toronto will provide fewer obstacles than the courthouse in Kitchener.  Toronto, however, will only remain a potential solution only until September of 2019.</w:t>
      </w:r>
    </w:p>
    <w:p w:rsidR="00803AA9" w:rsidRPr="00803AA9" w:rsidRDefault="00803AA9" w:rsidP="00803AA9">
      <w:pPr>
        <w:pStyle w:val="ListParagraph"/>
        <w:rPr>
          <w:rFonts w:ascii="Arial" w:hAnsi="Arial" w:cs="Arial"/>
          <w:color w:val="000000"/>
          <w:sz w:val="36"/>
          <w:szCs w:val="36"/>
        </w:rPr>
      </w:pPr>
    </w:p>
    <w:p w:rsidR="00803AA9" w:rsidRPr="00524AEA" w:rsidRDefault="00803AA9" w:rsidP="00524AEA">
      <w:pPr>
        <w:jc w:val="both"/>
        <w:rPr>
          <w:rFonts w:ascii="Arial" w:hAnsi="Arial" w:cs="Arial"/>
          <w:i/>
          <w:color w:val="000000"/>
          <w:sz w:val="36"/>
          <w:szCs w:val="36"/>
        </w:rPr>
      </w:pPr>
      <w:r w:rsidRPr="00524AEA">
        <w:rPr>
          <w:rFonts w:ascii="Arial" w:hAnsi="Arial" w:cs="Arial"/>
          <w:i/>
          <w:color w:val="000000"/>
          <w:sz w:val="36"/>
          <w:szCs w:val="36"/>
        </w:rPr>
        <w:t>C</w:t>
      </w:r>
      <w:r w:rsidR="00524AEA" w:rsidRPr="00524AEA">
        <w:rPr>
          <w:rFonts w:ascii="Arial" w:hAnsi="Arial" w:cs="Arial"/>
          <w:i/>
          <w:color w:val="000000"/>
          <w:sz w:val="36"/>
          <w:szCs w:val="36"/>
        </w:rPr>
        <w:t>oncluding Remarks</w:t>
      </w:r>
    </w:p>
    <w:p w:rsidR="00653E53" w:rsidRDefault="00803AA9" w:rsidP="003941B2">
      <w:pPr>
        <w:pStyle w:val="ListParagraph"/>
        <w:numPr>
          <w:ilvl w:val="0"/>
          <w:numId w:val="4"/>
        </w:numPr>
        <w:ind w:hanging="578"/>
        <w:jc w:val="both"/>
        <w:rPr>
          <w:rFonts w:ascii="Arial" w:hAnsi="Arial" w:cs="Arial"/>
          <w:color w:val="000000"/>
          <w:sz w:val="36"/>
          <w:szCs w:val="36"/>
        </w:rPr>
      </w:pPr>
      <w:r>
        <w:rPr>
          <w:rFonts w:ascii="Arial" w:hAnsi="Arial" w:cs="Arial"/>
          <w:color w:val="000000"/>
          <w:sz w:val="36"/>
          <w:szCs w:val="36"/>
        </w:rPr>
        <w:t>O</w:t>
      </w:r>
      <w:r w:rsidR="00524AEA">
        <w:rPr>
          <w:rFonts w:ascii="Arial" w:hAnsi="Arial" w:cs="Arial"/>
          <w:color w:val="000000"/>
          <w:sz w:val="36"/>
          <w:szCs w:val="36"/>
        </w:rPr>
        <w:t>n</w:t>
      </w:r>
      <w:r>
        <w:rPr>
          <w:rFonts w:ascii="Arial" w:hAnsi="Arial" w:cs="Arial"/>
          <w:color w:val="000000"/>
          <w:sz w:val="36"/>
          <w:szCs w:val="36"/>
        </w:rPr>
        <w:t xml:space="preserve"> b</w:t>
      </w:r>
      <w:r w:rsidR="00524AEA">
        <w:rPr>
          <w:rFonts w:ascii="Arial" w:hAnsi="Arial" w:cs="Arial"/>
          <w:color w:val="000000"/>
          <w:sz w:val="36"/>
          <w:szCs w:val="36"/>
        </w:rPr>
        <w:t>ehalf of the Superior Court of J</w:t>
      </w:r>
      <w:r>
        <w:rPr>
          <w:rFonts w:ascii="Arial" w:hAnsi="Arial" w:cs="Arial"/>
          <w:color w:val="000000"/>
          <w:sz w:val="36"/>
          <w:szCs w:val="36"/>
        </w:rPr>
        <w:t>ustice and the citizens of Peel Region</w:t>
      </w:r>
      <w:r w:rsidR="00524AEA">
        <w:rPr>
          <w:rFonts w:ascii="Arial" w:hAnsi="Arial" w:cs="Arial"/>
          <w:color w:val="000000"/>
          <w:sz w:val="36"/>
          <w:szCs w:val="36"/>
        </w:rPr>
        <w:t>,</w:t>
      </w:r>
      <w:r>
        <w:rPr>
          <w:rFonts w:ascii="Arial" w:hAnsi="Arial" w:cs="Arial"/>
          <w:color w:val="000000"/>
          <w:sz w:val="36"/>
          <w:szCs w:val="36"/>
        </w:rPr>
        <w:t xml:space="preserve"> I strongly urge the province to immediately</w:t>
      </w:r>
      <w:r w:rsidR="00F05BF0">
        <w:rPr>
          <w:rFonts w:ascii="Arial" w:hAnsi="Arial" w:cs="Arial"/>
          <w:color w:val="000000"/>
          <w:sz w:val="36"/>
          <w:szCs w:val="36"/>
        </w:rPr>
        <w:t xml:space="preserve"> obtain </w:t>
      </w:r>
      <w:r w:rsidR="00524AEA">
        <w:rPr>
          <w:rFonts w:ascii="Arial" w:hAnsi="Arial" w:cs="Arial"/>
          <w:color w:val="000000"/>
          <w:sz w:val="36"/>
          <w:szCs w:val="36"/>
        </w:rPr>
        <w:t>Treasury Board approval for the completion of f</w:t>
      </w:r>
      <w:r>
        <w:rPr>
          <w:rFonts w:ascii="Arial" w:hAnsi="Arial" w:cs="Arial"/>
          <w:color w:val="000000"/>
          <w:sz w:val="36"/>
          <w:szCs w:val="36"/>
        </w:rPr>
        <w:t xml:space="preserve">loors 3 to 6 </w:t>
      </w:r>
      <w:r w:rsidR="00653E53">
        <w:rPr>
          <w:rFonts w:ascii="Arial" w:hAnsi="Arial" w:cs="Arial"/>
          <w:color w:val="000000"/>
          <w:sz w:val="36"/>
          <w:szCs w:val="36"/>
        </w:rPr>
        <w:t xml:space="preserve">inclusive in the Brampton courthouse addition, </w:t>
      </w:r>
      <w:r>
        <w:rPr>
          <w:rFonts w:ascii="Arial" w:hAnsi="Arial" w:cs="Arial"/>
          <w:color w:val="000000"/>
          <w:sz w:val="36"/>
          <w:szCs w:val="36"/>
        </w:rPr>
        <w:t xml:space="preserve">as partial construction of the courthouse addition represents a completely </w:t>
      </w:r>
      <w:r>
        <w:rPr>
          <w:rFonts w:ascii="Arial" w:hAnsi="Arial" w:cs="Arial"/>
          <w:color w:val="000000"/>
          <w:sz w:val="36"/>
          <w:szCs w:val="36"/>
        </w:rPr>
        <w:lastRenderedPageBreak/>
        <w:t xml:space="preserve">irresponsible decision with no connection to the real needs of the citizens of this region or this court. </w:t>
      </w:r>
    </w:p>
    <w:p w:rsidR="00524AEA" w:rsidRDefault="00524AEA" w:rsidP="00524AEA">
      <w:pPr>
        <w:pStyle w:val="ListParagraph"/>
        <w:jc w:val="both"/>
        <w:rPr>
          <w:rFonts w:ascii="Arial" w:hAnsi="Arial" w:cs="Arial"/>
          <w:color w:val="000000"/>
          <w:sz w:val="36"/>
          <w:szCs w:val="36"/>
        </w:rPr>
      </w:pPr>
    </w:p>
    <w:p w:rsidR="00803AA9" w:rsidRDefault="00803AA9" w:rsidP="003941B2">
      <w:pPr>
        <w:pStyle w:val="ListParagraph"/>
        <w:numPr>
          <w:ilvl w:val="0"/>
          <w:numId w:val="4"/>
        </w:numPr>
        <w:ind w:hanging="578"/>
        <w:jc w:val="both"/>
        <w:rPr>
          <w:rFonts w:ascii="Arial" w:hAnsi="Arial" w:cs="Arial"/>
          <w:color w:val="000000"/>
          <w:sz w:val="36"/>
          <w:szCs w:val="36"/>
        </w:rPr>
      </w:pPr>
      <w:r>
        <w:rPr>
          <w:rFonts w:ascii="Arial" w:hAnsi="Arial" w:cs="Arial"/>
          <w:color w:val="000000"/>
          <w:sz w:val="36"/>
          <w:szCs w:val="36"/>
        </w:rPr>
        <w:t>The only viable solution to this crisis is the completion of the entire courthouse addition.</w:t>
      </w:r>
    </w:p>
    <w:p w:rsidR="00524AEA" w:rsidRDefault="00524AEA" w:rsidP="00524AEA">
      <w:pPr>
        <w:pStyle w:val="ListParagraph"/>
        <w:jc w:val="both"/>
        <w:rPr>
          <w:rFonts w:ascii="Arial" w:hAnsi="Arial" w:cs="Arial"/>
          <w:color w:val="000000"/>
          <w:sz w:val="36"/>
          <w:szCs w:val="36"/>
        </w:rPr>
      </w:pPr>
    </w:p>
    <w:p w:rsidR="00653E53" w:rsidRDefault="00803AA9" w:rsidP="003941B2">
      <w:pPr>
        <w:pStyle w:val="ListParagraph"/>
        <w:numPr>
          <w:ilvl w:val="0"/>
          <w:numId w:val="4"/>
        </w:numPr>
        <w:ind w:hanging="578"/>
        <w:jc w:val="both"/>
        <w:rPr>
          <w:rFonts w:ascii="Arial" w:hAnsi="Arial" w:cs="Arial"/>
          <w:color w:val="000000"/>
          <w:sz w:val="36"/>
          <w:szCs w:val="36"/>
        </w:rPr>
      </w:pPr>
      <w:r>
        <w:rPr>
          <w:rFonts w:ascii="Arial" w:hAnsi="Arial" w:cs="Arial"/>
          <w:color w:val="000000"/>
          <w:sz w:val="36"/>
          <w:szCs w:val="36"/>
        </w:rPr>
        <w:t xml:space="preserve">Further, the province </w:t>
      </w:r>
      <w:r w:rsidR="006F74C4">
        <w:rPr>
          <w:rFonts w:ascii="Arial" w:hAnsi="Arial" w:cs="Arial"/>
          <w:color w:val="000000"/>
          <w:sz w:val="36"/>
          <w:szCs w:val="36"/>
        </w:rPr>
        <w:t xml:space="preserve">must </w:t>
      </w:r>
      <w:r>
        <w:rPr>
          <w:rFonts w:ascii="Arial" w:hAnsi="Arial" w:cs="Arial"/>
          <w:color w:val="000000"/>
          <w:sz w:val="36"/>
          <w:szCs w:val="36"/>
        </w:rPr>
        <w:t>now advise when courtrooms and judicial chambers</w:t>
      </w:r>
      <w:r w:rsidR="00653E53">
        <w:rPr>
          <w:rFonts w:ascii="Arial" w:hAnsi="Arial" w:cs="Arial"/>
          <w:color w:val="000000"/>
          <w:sz w:val="36"/>
          <w:szCs w:val="36"/>
        </w:rPr>
        <w:t xml:space="preserve"> for the Superior Court</w:t>
      </w:r>
      <w:r>
        <w:rPr>
          <w:rFonts w:ascii="Arial" w:hAnsi="Arial" w:cs="Arial"/>
          <w:color w:val="000000"/>
          <w:sz w:val="36"/>
          <w:szCs w:val="36"/>
        </w:rPr>
        <w:t xml:space="preserve"> will be available in the </w:t>
      </w:r>
      <w:r w:rsidR="00653E53">
        <w:rPr>
          <w:rFonts w:ascii="Arial" w:hAnsi="Arial" w:cs="Arial"/>
          <w:color w:val="000000"/>
          <w:sz w:val="36"/>
          <w:szCs w:val="36"/>
        </w:rPr>
        <w:t xml:space="preserve">partially constructed </w:t>
      </w:r>
      <w:r>
        <w:rPr>
          <w:rFonts w:ascii="Arial" w:hAnsi="Arial" w:cs="Arial"/>
          <w:color w:val="000000"/>
          <w:sz w:val="36"/>
          <w:szCs w:val="36"/>
        </w:rPr>
        <w:t xml:space="preserve">addition, including the 6 retiring rooms which were promised to the Superior Court </w:t>
      </w:r>
      <w:r w:rsidR="00653E53">
        <w:rPr>
          <w:rFonts w:ascii="Arial" w:hAnsi="Arial" w:cs="Arial"/>
          <w:color w:val="000000"/>
          <w:sz w:val="36"/>
          <w:szCs w:val="36"/>
        </w:rPr>
        <w:t xml:space="preserve">and </w:t>
      </w:r>
      <w:r>
        <w:rPr>
          <w:rFonts w:ascii="Arial" w:hAnsi="Arial" w:cs="Arial"/>
          <w:color w:val="000000"/>
          <w:sz w:val="36"/>
          <w:szCs w:val="36"/>
        </w:rPr>
        <w:t>which will be used as temporary judicial chambers pending the completion of the full addition.</w:t>
      </w:r>
      <w:r w:rsidR="006F74C4">
        <w:rPr>
          <w:rFonts w:ascii="Arial" w:hAnsi="Arial" w:cs="Arial"/>
          <w:color w:val="000000"/>
          <w:sz w:val="36"/>
          <w:szCs w:val="36"/>
        </w:rPr>
        <w:t xml:space="preserve"> </w:t>
      </w:r>
    </w:p>
    <w:p w:rsidR="00524AEA" w:rsidRDefault="00524AEA" w:rsidP="00524AEA">
      <w:pPr>
        <w:pStyle w:val="ListParagraph"/>
        <w:jc w:val="both"/>
        <w:rPr>
          <w:rFonts w:ascii="Arial" w:hAnsi="Arial" w:cs="Arial"/>
          <w:color w:val="000000"/>
          <w:sz w:val="36"/>
          <w:szCs w:val="36"/>
        </w:rPr>
      </w:pPr>
    </w:p>
    <w:p w:rsidR="00524AEA" w:rsidRPr="00524AEA" w:rsidRDefault="006F74C4" w:rsidP="00524AEA">
      <w:pPr>
        <w:pStyle w:val="ListParagraph"/>
        <w:numPr>
          <w:ilvl w:val="0"/>
          <w:numId w:val="4"/>
        </w:numPr>
        <w:ind w:hanging="578"/>
        <w:jc w:val="both"/>
        <w:rPr>
          <w:rFonts w:ascii="Arial" w:hAnsi="Arial" w:cs="Arial"/>
          <w:color w:val="000000"/>
          <w:sz w:val="36"/>
          <w:szCs w:val="36"/>
        </w:rPr>
      </w:pPr>
      <w:r>
        <w:rPr>
          <w:rFonts w:ascii="Arial" w:hAnsi="Arial" w:cs="Arial"/>
          <w:color w:val="000000"/>
          <w:sz w:val="36"/>
          <w:szCs w:val="36"/>
        </w:rPr>
        <w:t>It is imperative that that information be provided to this court at this time as scheduling of trials and other proceedings in this court is regularly done as long as 2 years out into the future.</w:t>
      </w:r>
    </w:p>
    <w:p w:rsidR="00524AEA" w:rsidRDefault="00524AEA" w:rsidP="00524AEA">
      <w:pPr>
        <w:pStyle w:val="ListParagraph"/>
        <w:jc w:val="both"/>
        <w:rPr>
          <w:rFonts w:ascii="Arial" w:hAnsi="Arial" w:cs="Arial"/>
          <w:color w:val="000000"/>
          <w:sz w:val="36"/>
          <w:szCs w:val="36"/>
        </w:rPr>
      </w:pPr>
    </w:p>
    <w:p w:rsidR="006F74C4" w:rsidRDefault="006F74C4" w:rsidP="003941B2">
      <w:pPr>
        <w:pStyle w:val="ListParagraph"/>
        <w:numPr>
          <w:ilvl w:val="0"/>
          <w:numId w:val="4"/>
        </w:numPr>
        <w:ind w:hanging="578"/>
        <w:jc w:val="both"/>
        <w:rPr>
          <w:rFonts w:ascii="Arial" w:hAnsi="Arial" w:cs="Arial"/>
          <w:color w:val="000000"/>
          <w:sz w:val="36"/>
          <w:szCs w:val="36"/>
        </w:rPr>
      </w:pPr>
      <w:r>
        <w:rPr>
          <w:rFonts w:ascii="Arial" w:hAnsi="Arial" w:cs="Arial"/>
          <w:color w:val="000000"/>
          <w:sz w:val="36"/>
          <w:szCs w:val="36"/>
        </w:rPr>
        <w:t>Chief Justice Smith has</w:t>
      </w:r>
      <w:r w:rsidR="00885615">
        <w:rPr>
          <w:rFonts w:ascii="Arial" w:hAnsi="Arial" w:cs="Arial"/>
          <w:color w:val="000000"/>
          <w:sz w:val="36"/>
          <w:szCs w:val="36"/>
        </w:rPr>
        <w:t xml:space="preserve"> consistently </w:t>
      </w:r>
      <w:r>
        <w:rPr>
          <w:rFonts w:ascii="Arial" w:hAnsi="Arial" w:cs="Arial"/>
          <w:color w:val="000000"/>
          <w:sz w:val="36"/>
          <w:szCs w:val="36"/>
        </w:rPr>
        <w:t>and tirelessly advocated on behalf of the Superior Court</w:t>
      </w:r>
      <w:r w:rsidR="00646148">
        <w:rPr>
          <w:rFonts w:ascii="Arial" w:hAnsi="Arial" w:cs="Arial"/>
          <w:color w:val="000000"/>
          <w:sz w:val="36"/>
          <w:szCs w:val="36"/>
        </w:rPr>
        <w:t xml:space="preserve"> in Central West Region, </w:t>
      </w:r>
      <w:r>
        <w:rPr>
          <w:rFonts w:ascii="Arial" w:hAnsi="Arial" w:cs="Arial"/>
          <w:color w:val="000000"/>
          <w:sz w:val="36"/>
          <w:szCs w:val="36"/>
        </w:rPr>
        <w:t>for both timely judicial appointments and</w:t>
      </w:r>
      <w:r w:rsidR="00885615">
        <w:rPr>
          <w:rFonts w:ascii="Arial" w:hAnsi="Arial" w:cs="Arial"/>
          <w:color w:val="000000"/>
          <w:sz w:val="36"/>
          <w:szCs w:val="36"/>
        </w:rPr>
        <w:t xml:space="preserve"> for</w:t>
      </w:r>
      <w:r>
        <w:rPr>
          <w:rFonts w:ascii="Arial" w:hAnsi="Arial" w:cs="Arial"/>
          <w:color w:val="000000"/>
          <w:sz w:val="36"/>
          <w:szCs w:val="36"/>
        </w:rPr>
        <w:t xml:space="preserve"> the necessary courthouse facilities</w:t>
      </w:r>
      <w:r w:rsidR="00646148">
        <w:rPr>
          <w:rFonts w:ascii="Arial" w:hAnsi="Arial" w:cs="Arial"/>
          <w:color w:val="000000"/>
          <w:sz w:val="36"/>
          <w:szCs w:val="36"/>
        </w:rPr>
        <w:t>,</w:t>
      </w:r>
      <w:r>
        <w:rPr>
          <w:rFonts w:ascii="Arial" w:hAnsi="Arial" w:cs="Arial"/>
          <w:color w:val="000000"/>
          <w:sz w:val="36"/>
          <w:szCs w:val="36"/>
        </w:rPr>
        <w:t xml:space="preserve"> so that the judges of this court can carry out their statutory duties, as they undertook to, at the time they</w:t>
      </w:r>
      <w:r w:rsidR="00646148">
        <w:rPr>
          <w:rFonts w:ascii="Arial" w:hAnsi="Arial" w:cs="Arial"/>
          <w:color w:val="000000"/>
          <w:sz w:val="36"/>
          <w:szCs w:val="36"/>
        </w:rPr>
        <w:t xml:space="preserve"> took </w:t>
      </w:r>
      <w:r>
        <w:rPr>
          <w:rFonts w:ascii="Arial" w:hAnsi="Arial" w:cs="Arial"/>
          <w:color w:val="000000"/>
          <w:sz w:val="36"/>
          <w:szCs w:val="36"/>
        </w:rPr>
        <w:t>their oaths of office.</w:t>
      </w:r>
    </w:p>
    <w:p w:rsidR="006F74C4" w:rsidRDefault="006F74C4" w:rsidP="003941B2">
      <w:pPr>
        <w:pStyle w:val="ListParagraph"/>
        <w:numPr>
          <w:ilvl w:val="0"/>
          <w:numId w:val="4"/>
        </w:numPr>
        <w:ind w:hanging="578"/>
        <w:jc w:val="both"/>
        <w:rPr>
          <w:rFonts w:ascii="Arial" w:hAnsi="Arial" w:cs="Arial"/>
          <w:color w:val="000000"/>
          <w:sz w:val="36"/>
          <w:szCs w:val="36"/>
        </w:rPr>
      </w:pPr>
      <w:r>
        <w:rPr>
          <w:rFonts w:ascii="Arial" w:hAnsi="Arial" w:cs="Arial"/>
          <w:color w:val="000000"/>
          <w:sz w:val="36"/>
          <w:szCs w:val="36"/>
        </w:rPr>
        <w:lastRenderedPageBreak/>
        <w:t>On behalf of all of the judges in Central West Region, I wish to extend our</w:t>
      </w:r>
      <w:r w:rsidR="00A66E67">
        <w:rPr>
          <w:rFonts w:ascii="Arial" w:hAnsi="Arial" w:cs="Arial"/>
          <w:color w:val="000000"/>
          <w:sz w:val="36"/>
          <w:szCs w:val="36"/>
        </w:rPr>
        <w:t xml:space="preserve"> sincerest </w:t>
      </w:r>
      <w:r>
        <w:rPr>
          <w:rFonts w:ascii="Arial" w:hAnsi="Arial" w:cs="Arial"/>
          <w:color w:val="000000"/>
          <w:sz w:val="36"/>
          <w:szCs w:val="36"/>
        </w:rPr>
        <w:t>thanks and gratitude for Chief Justice Smith’s efforts on behalf of our court and the citizens of Peel Region.</w:t>
      </w:r>
    </w:p>
    <w:p w:rsidR="00524AEA" w:rsidRDefault="00524AEA" w:rsidP="00524AEA">
      <w:pPr>
        <w:pStyle w:val="ListParagraph"/>
        <w:jc w:val="both"/>
        <w:rPr>
          <w:rFonts w:ascii="Arial" w:hAnsi="Arial" w:cs="Arial"/>
          <w:color w:val="000000"/>
          <w:sz w:val="36"/>
          <w:szCs w:val="36"/>
        </w:rPr>
      </w:pPr>
    </w:p>
    <w:p w:rsidR="00524AEA" w:rsidRPr="00524AEA" w:rsidRDefault="006F74C4" w:rsidP="00524AEA">
      <w:pPr>
        <w:pStyle w:val="ListParagraph"/>
        <w:numPr>
          <w:ilvl w:val="0"/>
          <w:numId w:val="4"/>
        </w:numPr>
        <w:ind w:hanging="578"/>
        <w:jc w:val="both"/>
        <w:rPr>
          <w:rFonts w:ascii="Arial" w:hAnsi="Arial" w:cs="Arial"/>
          <w:color w:val="000000"/>
          <w:sz w:val="36"/>
          <w:szCs w:val="36"/>
        </w:rPr>
      </w:pPr>
      <w:r>
        <w:rPr>
          <w:rFonts w:ascii="Arial" w:hAnsi="Arial" w:cs="Arial"/>
          <w:color w:val="000000"/>
          <w:sz w:val="36"/>
          <w:szCs w:val="36"/>
        </w:rPr>
        <w:t xml:space="preserve">All who seek justice in this courthouse are owed and deserve </w:t>
      </w:r>
      <w:r w:rsidR="00283E50">
        <w:rPr>
          <w:rFonts w:ascii="Arial" w:hAnsi="Arial" w:cs="Arial"/>
          <w:color w:val="000000"/>
          <w:sz w:val="36"/>
          <w:szCs w:val="36"/>
        </w:rPr>
        <w:t xml:space="preserve">far </w:t>
      </w:r>
      <w:r>
        <w:rPr>
          <w:rFonts w:ascii="Arial" w:hAnsi="Arial" w:cs="Arial"/>
          <w:color w:val="000000"/>
          <w:sz w:val="36"/>
          <w:szCs w:val="36"/>
        </w:rPr>
        <w:t>better from the Province of Ontario.</w:t>
      </w:r>
      <w:r w:rsidR="00283E50">
        <w:rPr>
          <w:rFonts w:ascii="Arial" w:hAnsi="Arial" w:cs="Arial"/>
          <w:color w:val="000000"/>
          <w:sz w:val="36"/>
          <w:szCs w:val="36"/>
        </w:rPr>
        <w:t xml:space="preserve"> It </w:t>
      </w:r>
      <w:r w:rsidR="00524AEA">
        <w:rPr>
          <w:rFonts w:ascii="Arial" w:hAnsi="Arial" w:cs="Arial"/>
          <w:color w:val="000000"/>
          <w:sz w:val="36"/>
          <w:szCs w:val="36"/>
        </w:rPr>
        <w:t>must immediately step up and comply with its constitutional duty to those who live and w</w:t>
      </w:r>
      <w:r>
        <w:rPr>
          <w:rFonts w:ascii="Arial" w:hAnsi="Arial" w:cs="Arial"/>
          <w:color w:val="000000"/>
          <w:sz w:val="36"/>
          <w:szCs w:val="36"/>
        </w:rPr>
        <w:t>ork in Peel Region, as they deserve no less</w:t>
      </w:r>
      <w:r w:rsidR="00283E50">
        <w:rPr>
          <w:rFonts w:ascii="Arial" w:hAnsi="Arial" w:cs="Arial"/>
          <w:color w:val="000000"/>
          <w:sz w:val="36"/>
          <w:szCs w:val="36"/>
        </w:rPr>
        <w:t xml:space="preserve"> than that.</w:t>
      </w:r>
    </w:p>
    <w:p w:rsidR="00524AEA" w:rsidRDefault="00524AEA" w:rsidP="00524AEA">
      <w:pPr>
        <w:pStyle w:val="ListParagraph"/>
        <w:jc w:val="both"/>
        <w:rPr>
          <w:rFonts w:ascii="Arial" w:hAnsi="Arial" w:cs="Arial"/>
          <w:color w:val="000000"/>
          <w:sz w:val="36"/>
          <w:szCs w:val="36"/>
        </w:rPr>
      </w:pPr>
    </w:p>
    <w:p w:rsidR="006A3AD6" w:rsidRDefault="006A3AD6" w:rsidP="00D05CF6">
      <w:pPr>
        <w:pStyle w:val="ListParagraph"/>
        <w:numPr>
          <w:ilvl w:val="0"/>
          <w:numId w:val="4"/>
        </w:numPr>
        <w:ind w:hanging="578"/>
        <w:jc w:val="both"/>
        <w:rPr>
          <w:rFonts w:ascii="Arial" w:hAnsi="Arial" w:cs="Arial"/>
          <w:color w:val="000000"/>
          <w:sz w:val="36"/>
          <w:szCs w:val="36"/>
        </w:rPr>
      </w:pPr>
      <w:r w:rsidRPr="00524AEA">
        <w:rPr>
          <w:rFonts w:ascii="Arial" w:hAnsi="Arial" w:cs="Arial"/>
          <w:color w:val="000000"/>
          <w:sz w:val="36"/>
          <w:szCs w:val="36"/>
        </w:rPr>
        <w:t>This concludes my remarks.</w:t>
      </w:r>
      <w:r w:rsidR="00524AEA" w:rsidRPr="00524AEA">
        <w:rPr>
          <w:rFonts w:ascii="Arial" w:hAnsi="Arial" w:cs="Arial"/>
          <w:color w:val="000000"/>
          <w:sz w:val="36"/>
          <w:szCs w:val="36"/>
        </w:rPr>
        <w:t xml:space="preserve">  </w:t>
      </w:r>
      <w:r w:rsidRPr="00524AEA">
        <w:rPr>
          <w:rFonts w:ascii="Arial" w:hAnsi="Arial" w:cs="Arial"/>
          <w:color w:val="000000"/>
          <w:sz w:val="36"/>
          <w:szCs w:val="36"/>
        </w:rPr>
        <w:t>Court will now recess until recalled and M</w:t>
      </w:r>
      <w:r w:rsidR="00524AEA">
        <w:rPr>
          <w:rFonts w:ascii="Arial" w:hAnsi="Arial" w:cs="Arial"/>
          <w:color w:val="000000"/>
          <w:sz w:val="36"/>
          <w:szCs w:val="36"/>
        </w:rPr>
        <w:t>adam</w:t>
      </w:r>
      <w:r w:rsidRPr="00524AEA">
        <w:rPr>
          <w:rFonts w:ascii="Arial" w:hAnsi="Arial" w:cs="Arial"/>
          <w:color w:val="000000"/>
          <w:sz w:val="36"/>
          <w:szCs w:val="36"/>
        </w:rPr>
        <w:t xml:space="preserve"> registrar and the trial coordinator will proceed to deal with consent matters off the assignment court list.</w:t>
      </w:r>
    </w:p>
    <w:p w:rsidR="00524AEA" w:rsidRPr="00524AEA" w:rsidRDefault="00524AEA" w:rsidP="00524AEA">
      <w:pPr>
        <w:pStyle w:val="ListParagraph"/>
        <w:jc w:val="both"/>
        <w:rPr>
          <w:rFonts w:ascii="Arial" w:hAnsi="Arial" w:cs="Arial"/>
          <w:color w:val="000000"/>
          <w:sz w:val="36"/>
          <w:szCs w:val="36"/>
        </w:rPr>
      </w:pPr>
    </w:p>
    <w:p w:rsidR="00A66E67" w:rsidRDefault="006A3AD6" w:rsidP="003941B2">
      <w:pPr>
        <w:pStyle w:val="ListParagraph"/>
        <w:numPr>
          <w:ilvl w:val="0"/>
          <w:numId w:val="4"/>
        </w:numPr>
        <w:ind w:hanging="578"/>
        <w:jc w:val="both"/>
        <w:rPr>
          <w:rFonts w:ascii="Arial" w:hAnsi="Arial" w:cs="Arial"/>
          <w:color w:val="000000"/>
          <w:sz w:val="36"/>
          <w:szCs w:val="36"/>
        </w:rPr>
      </w:pPr>
      <w:r>
        <w:rPr>
          <w:rFonts w:ascii="Arial" w:hAnsi="Arial" w:cs="Arial"/>
          <w:color w:val="000000"/>
          <w:sz w:val="36"/>
          <w:szCs w:val="36"/>
        </w:rPr>
        <w:t xml:space="preserve">As directed by me at the opening of these remarks, all </w:t>
      </w:r>
      <w:r w:rsidR="00885615">
        <w:rPr>
          <w:rFonts w:ascii="Arial" w:hAnsi="Arial" w:cs="Arial"/>
          <w:color w:val="000000"/>
          <w:sz w:val="36"/>
          <w:szCs w:val="36"/>
        </w:rPr>
        <w:t xml:space="preserve">photography and </w:t>
      </w:r>
      <w:r>
        <w:rPr>
          <w:rFonts w:ascii="Arial" w:hAnsi="Arial" w:cs="Arial"/>
          <w:color w:val="000000"/>
          <w:sz w:val="36"/>
          <w:szCs w:val="36"/>
        </w:rPr>
        <w:t>audio and video recording shall now cease.</w:t>
      </w:r>
    </w:p>
    <w:p w:rsidR="00524AEA" w:rsidRPr="00524AEA" w:rsidRDefault="00524AEA" w:rsidP="00524AEA">
      <w:pPr>
        <w:pStyle w:val="ListParagraph"/>
        <w:rPr>
          <w:rFonts w:ascii="Arial" w:hAnsi="Arial" w:cs="Arial"/>
          <w:color w:val="000000"/>
          <w:sz w:val="36"/>
          <w:szCs w:val="36"/>
        </w:rPr>
      </w:pPr>
    </w:p>
    <w:p w:rsidR="002C1281" w:rsidRPr="003941B2" w:rsidRDefault="002C1281" w:rsidP="003941B2">
      <w:pPr>
        <w:jc w:val="both"/>
        <w:rPr>
          <w:rFonts w:ascii="Arial" w:hAnsi="Arial" w:cs="Arial"/>
          <w:color w:val="000000"/>
          <w:sz w:val="36"/>
          <w:szCs w:val="36"/>
        </w:rPr>
      </w:pPr>
    </w:p>
    <w:sectPr w:rsidR="002C1281" w:rsidRPr="003941B2" w:rsidSect="003941B2">
      <w:footerReference w:type="default" r:id="rId9"/>
      <w:pgSz w:w="12240" w:h="15840"/>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B35" w:rsidRDefault="00FF5B35" w:rsidP="00F72078">
      <w:pPr>
        <w:spacing w:after="0" w:line="240" w:lineRule="auto"/>
      </w:pPr>
      <w:r>
        <w:separator/>
      </w:r>
    </w:p>
  </w:endnote>
  <w:endnote w:type="continuationSeparator" w:id="0">
    <w:p w:rsidR="00FF5B35" w:rsidRDefault="00FF5B35"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794930"/>
      <w:docPartObj>
        <w:docPartGallery w:val="Page Numbers (Bottom of Page)"/>
        <w:docPartUnique/>
      </w:docPartObj>
    </w:sdtPr>
    <w:sdtEndPr>
      <w:rPr>
        <w:noProof/>
      </w:rPr>
    </w:sdtEndPr>
    <w:sdtContent>
      <w:p w:rsidR="00F4054E" w:rsidRDefault="00F4054E">
        <w:pPr>
          <w:pStyle w:val="Footer"/>
          <w:jc w:val="right"/>
        </w:pPr>
        <w:r>
          <w:fldChar w:fldCharType="begin"/>
        </w:r>
        <w:r>
          <w:instrText xml:space="preserve"> PAGE   \* MERGEFORMAT </w:instrText>
        </w:r>
        <w:r>
          <w:fldChar w:fldCharType="separate"/>
        </w:r>
        <w:r w:rsidR="006B559E">
          <w:rPr>
            <w:noProof/>
          </w:rPr>
          <w:t>1</w:t>
        </w:r>
        <w:r>
          <w:rPr>
            <w:noProof/>
          </w:rPr>
          <w:fldChar w:fldCharType="end"/>
        </w:r>
      </w:p>
    </w:sdtContent>
  </w:sdt>
  <w:p w:rsidR="00F72078" w:rsidRDefault="00F7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B35" w:rsidRDefault="00FF5B35" w:rsidP="00F72078">
      <w:pPr>
        <w:spacing w:after="0" w:line="240" w:lineRule="auto"/>
      </w:pPr>
      <w:r>
        <w:separator/>
      </w:r>
    </w:p>
  </w:footnote>
  <w:footnote w:type="continuationSeparator" w:id="0">
    <w:p w:rsidR="00FF5B35" w:rsidRDefault="00FF5B35" w:rsidP="00F72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02EA8"/>
    <w:multiLevelType w:val="hybridMultilevel"/>
    <w:tmpl w:val="F1EED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252504"/>
    <w:multiLevelType w:val="hybridMultilevel"/>
    <w:tmpl w:val="F02C8966"/>
    <w:lvl w:ilvl="0" w:tplc="66ECC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B36334"/>
    <w:multiLevelType w:val="hybridMultilevel"/>
    <w:tmpl w:val="47C24D52"/>
    <w:lvl w:ilvl="0" w:tplc="10090001">
      <w:start w:val="1"/>
      <w:numFmt w:val="bullet"/>
      <w:lvlText w:val=""/>
      <w:lvlJc w:val="left"/>
      <w:pPr>
        <w:ind w:left="720" w:hanging="360"/>
      </w:pPr>
      <w:rPr>
        <w:rFonts w:ascii="Symbol" w:hAnsi="Symbol" w:hint="default"/>
      </w:rPr>
    </w:lvl>
    <w:lvl w:ilvl="1" w:tplc="D8ACCB06">
      <w:numFmt w:val="bullet"/>
      <w:lvlText w:val="·"/>
      <w:lvlJc w:val="left"/>
      <w:pPr>
        <w:ind w:left="1725" w:hanging="645"/>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02302E"/>
    <w:multiLevelType w:val="hybridMultilevel"/>
    <w:tmpl w:val="3D684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F3B0317"/>
    <w:multiLevelType w:val="hybridMultilevel"/>
    <w:tmpl w:val="6BF65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95D4AC-D289-4CC6-8D6F-582190789667}"/>
    <w:docVar w:name="dgnword-eventsink" w:val="323398336"/>
  </w:docVars>
  <w:rsids>
    <w:rsidRoot w:val="000830A0"/>
    <w:rsid w:val="00062296"/>
    <w:rsid w:val="00067247"/>
    <w:rsid w:val="0008269C"/>
    <w:rsid w:val="000830A0"/>
    <w:rsid w:val="00091BDE"/>
    <w:rsid w:val="000929F7"/>
    <w:rsid w:val="000A0119"/>
    <w:rsid w:val="000B2DFC"/>
    <w:rsid w:val="000B6021"/>
    <w:rsid w:val="000E7670"/>
    <w:rsid w:val="000F1859"/>
    <w:rsid w:val="000F3143"/>
    <w:rsid w:val="00106265"/>
    <w:rsid w:val="00112581"/>
    <w:rsid w:val="00116741"/>
    <w:rsid w:val="00135141"/>
    <w:rsid w:val="00150FDD"/>
    <w:rsid w:val="00161764"/>
    <w:rsid w:val="00161A39"/>
    <w:rsid w:val="00187CFC"/>
    <w:rsid w:val="00187F35"/>
    <w:rsid w:val="00192095"/>
    <w:rsid w:val="001C37B4"/>
    <w:rsid w:val="001E2647"/>
    <w:rsid w:val="001F129E"/>
    <w:rsid w:val="00200C0B"/>
    <w:rsid w:val="00200F08"/>
    <w:rsid w:val="00214371"/>
    <w:rsid w:val="00225BE4"/>
    <w:rsid w:val="00225F53"/>
    <w:rsid w:val="00266DC8"/>
    <w:rsid w:val="00271613"/>
    <w:rsid w:val="00283E50"/>
    <w:rsid w:val="00284301"/>
    <w:rsid w:val="002845CC"/>
    <w:rsid w:val="00295894"/>
    <w:rsid w:val="002961E8"/>
    <w:rsid w:val="002C1281"/>
    <w:rsid w:val="002E6FC5"/>
    <w:rsid w:val="002E6FF6"/>
    <w:rsid w:val="002F37FB"/>
    <w:rsid w:val="00303686"/>
    <w:rsid w:val="00317F1F"/>
    <w:rsid w:val="003315E0"/>
    <w:rsid w:val="0036413B"/>
    <w:rsid w:val="003764C0"/>
    <w:rsid w:val="00376CE8"/>
    <w:rsid w:val="0038015B"/>
    <w:rsid w:val="003941B2"/>
    <w:rsid w:val="003C5FAC"/>
    <w:rsid w:val="003D5D0F"/>
    <w:rsid w:val="00404C1A"/>
    <w:rsid w:val="00416A62"/>
    <w:rsid w:val="00440126"/>
    <w:rsid w:val="00441B3F"/>
    <w:rsid w:val="00452569"/>
    <w:rsid w:val="004563E6"/>
    <w:rsid w:val="00487378"/>
    <w:rsid w:val="004A2238"/>
    <w:rsid w:val="004A392D"/>
    <w:rsid w:val="004B347D"/>
    <w:rsid w:val="004B69F7"/>
    <w:rsid w:val="004F1B03"/>
    <w:rsid w:val="004F20C3"/>
    <w:rsid w:val="004F482E"/>
    <w:rsid w:val="005100C3"/>
    <w:rsid w:val="00516A75"/>
    <w:rsid w:val="00517D35"/>
    <w:rsid w:val="00524AEA"/>
    <w:rsid w:val="00531947"/>
    <w:rsid w:val="005319A2"/>
    <w:rsid w:val="005406E4"/>
    <w:rsid w:val="0057504D"/>
    <w:rsid w:val="0057735C"/>
    <w:rsid w:val="00584524"/>
    <w:rsid w:val="005848A0"/>
    <w:rsid w:val="00594349"/>
    <w:rsid w:val="005D2276"/>
    <w:rsid w:val="005F6881"/>
    <w:rsid w:val="00610922"/>
    <w:rsid w:val="006161BF"/>
    <w:rsid w:val="00624B02"/>
    <w:rsid w:val="00627383"/>
    <w:rsid w:val="00646148"/>
    <w:rsid w:val="00653E53"/>
    <w:rsid w:val="00663FC9"/>
    <w:rsid w:val="00691E26"/>
    <w:rsid w:val="00695E04"/>
    <w:rsid w:val="006A3AD6"/>
    <w:rsid w:val="006B559E"/>
    <w:rsid w:val="006C18CB"/>
    <w:rsid w:val="006C7751"/>
    <w:rsid w:val="006D72AA"/>
    <w:rsid w:val="006F3191"/>
    <w:rsid w:val="006F74C4"/>
    <w:rsid w:val="007237D4"/>
    <w:rsid w:val="00730703"/>
    <w:rsid w:val="0074112B"/>
    <w:rsid w:val="00767151"/>
    <w:rsid w:val="007707B1"/>
    <w:rsid w:val="00792C22"/>
    <w:rsid w:val="00794C32"/>
    <w:rsid w:val="007C5723"/>
    <w:rsid w:val="007D6DDD"/>
    <w:rsid w:val="007F0C8D"/>
    <w:rsid w:val="00803AA9"/>
    <w:rsid w:val="00844EBE"/>
    <w:rsid w:val="00854BAB"/>
    <w:rsid w:val="00872444"/>
    <w:rsid w:val="00885615"/>
    <w:rsid w:val="008A44CF"/>
    <w:rsid w:val="008B7A4D"/>
    <w:rsid w:val="008F5DAF"/>
    <w:rsid w:val="0091450D"/>
    <w:rsid w:val="0093552B"/>
    <w:rsid w:val="0097332F"/>
    <w:rsid w:val="00973C34"/>
    <w:rsid w:val="00976BAC"/>
    <w:rsid w:val="00980A9F"/>
    <w:rsid w:val="009B1D63"/>
    <w:rsid w:val="009B65DE"/>
    <w:rsid w:val="009D78B1"/>
    <w:rsid w:val="00A00314"/>
    <w:rsid w:val="00A11D3B"/>
    <w:rsid w:val="00A34898"/>
    <w:rsid w:val="00A46299"/>
    <w:rsid w:val="00A4736E"/>
    <w:rsid w:val="00A519CF"/>
    <w:rsid w:val="00A66E67"/>
    <w:rsid w:val="00A70263"/>
    <w:rsid w:val="00A963FC"/>
    <w:rsid w:val="00AB1077"/>
    <w:rsid w:val="00AB7B90"/>
    <w:rsid w:val="00AC376B"/>
    <w:rsid w:val="00AD1B2A"/>
    <w:rsid w:val="00AD438E"/>
    <w:rsid w:val="00AD71CE"/>
    <w:rsid w:val="00AE332A"/>
    <w:rsid w:val="00AE6596"/>
    <w:rsid w:val="00AF6241"/>
    <w:rsid w:val="00B23090"/>
    <w:rsid w:val="00B32CA4"/>
    <w:rsid w:val="00B51BA7"/>
    <w:rsid w:val="00B53922"/>
    <w:rsid w:val="00B54EBA"/>
    <w:rsid w:val="00B93223"/>
    <w:rsid w:val="00BA234D"/>
    <w:rsid w:val="00BB24E3"/>
    <w:rsid w:val="00BB44CF"/>
    <w:rsid w:val="00BE6D73"/>
    <w:rsid w:val="00C029AC"/>
    <w:rsid w:val="00C442F5"/>
    <w:rsid w:val="00C93AB7"/>
    <w:rsid w:val="00CB4C7F"/>
    <w:rsid w:val="00CC034D"/>
    <w:rsid w:val="00CC07B4"/>
    <w:rsid w:val="00D417B2"/>
    <w:rsid w:val="00D461E9"/>
    <w:rsid w:val="00D55C9B"/>
    <w:rsid w:val="00D6378E"/>
    <w:rsid w:val="00D8090F"/>
    <w:rsid w:val="00D817C3"/>
    <w:rsid w:val="00D83F89"/>
    <w:rsid w:val="00D95AB7"/>
    <w:rsid w:val="00DB165A"/>
    <w:rsid w:val="00DC1D6B"/>
    <w:rsid w:val="00DC7927"/>
    <w:rsid w:val="00E05810"/>
    <w:rsid w:val="00E16479"/>
    <w:rsid w:val="00E37811"/>
    <w:rsid w:val="00E61699"/>
    <w:rsid w:val="00E6636F"/>
    <w:rsid w:val="00EE0CE8"/>
    <w:rsid w:val="00EF14A2"/>
    <w:rsid w:val="00EF5AB2"/>
    <w:rsid w:val="00F022FE"/>
    <w:rsid w:val="00F05BF0"/>
    <w:rsid w:val="00F05C0C"/>
    <w:rsid w:val="00F17B57"/>
    <w:rsid w:val="00F25EAE"/>
    <w:rsid w:val="00F4054E"/>
    <w:rsid w:val="00F531D6"/>
    <w:rsid w:val="00F61F85"/>
    <w:rsid w:val="00F72078"/>
    <w:rsid w:val="00F85186"/>
    <w:rsid w:val="00FA62DB"/>
    <w:rsid w:val="00FB11EB"/>
    <w:rsid w:val="00FC2C8C"/>
    <w:rsid w:val="00FC6861"/>
    <w:rsid w:val="00FD1217"/>
    <w:rsid w:val="00FD19F9"/>
    <w:rsid w:val="00FE10E9"/>
    <w:rsid w:val="00FE363E"/>
    <w:rsid w:val="00FF5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CE1E3-A7F8-42B9-931F-79F9FE33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3315E0"/>
    <w:rPr>
      <w:color w:val="5F5F5F" w:themeColor="hyperlink"/>
      <w:u w:val="single"/>
    </w:rPr>
  </w:style>
  <w:style w:type="character" w:customStyle="1" w:styleId="UnresolvedMention">
    <w:name w:val="Unresolved Mention"/>
    <w:basedOn w:val="DefaultParagraphFont"/>
    <w:uiPriority w:val="99"/>
    <w:semiHidden/>
    <w:unhideWhenUsed/>
    <w:rsid w:val="00331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2142">
      <w:bodyDiv w:val="1"/>
      <w:marLeft w:val="0"/>
      <w:marRight w:val="0"/>
      <w:marTop w:val="0"/>
      <w:marBottom w:val="0"/>
      <w:divBdr>
        <w:top w:val="none" w:sz="0" w:space="0" w:color="auto"/>
        <w:left w:val="none" w:sz="0" w:space="0" w:color="auto"/>
        <w:bottom w:val="none" w:sz="0" w:space="0" w:color="auto"/>
        <w:right w:val="none" w:sz="0" w:space="0" w:color="auto"/>
      </w:divBdr>
    </w:div>
    <w:div w:id="13374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ourts.ca/scj/news/mo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B3E0-77EF-471E-952D-6E8D2FCBC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4538</Words>
  <Characters>25870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30348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Mohan (JUD)</dc:creator>
  <cp:keywords/>
  <dc:description/>
  <cp:lastModifiedBy>Nathanson, Norine (JUD)</cp:lastModifiedBy>
  <cp:revision>2</cp:revision>
  <cp:lastPrinted>2018-11-18T21:28:00Z</cp:lastPrinted>
  <dcterms:created xsi:type="dcterms:W3CDTF">2018-11-19T17:34:00Z</dcterms:created>
  <dcterms:modified xsi:type="dcterms:W3CDTF">2018-11-19T17:34:00Z</dcterms:modified>
</cp:coreProperties>
</file>